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45D8" w:rsidRPr="00B77631" w:rsidRDefault="00B74759">
      <w:pPr>
        <w:spacing w:after="0" w:line="408" w:lineRule="auto"/>
        <w:ind w:left="120"/>
        <w:jc w:val="center"/>
        <w:rPr>
          <w:lang w:val="ru-RU"/>
        </w:rPr>
      </w:pPr>
      <w:bookmarkStart w:id="0" w:name="block-19865718"/>
      <w:bookmarkStart w:id="1" w:name="_GoBack"/>
      <w:bookmarkEnd w:id="1"/>
      <w:r w:rsidRPr="00B77631">
        <w:rPr>
          <w:rFonts w:ascii="Times New Roman" w:hAnsi="Times New Roman"/>
          <w:b/>
          <w:color w:val="000000"/>
          <w:sz w:val="28"/>
          <w:lang w:val="ru-RU"/>
        </w:rPr>
        <w:t>МИНИСТЕРСТВО ПРОСВЕЩЕНИЯ РОССИЙСКОЙ ФЕДЕРАЦИИ</w:t>
      </w:r>
    </w:p>
    <w:p w:rsidR="001945D8" w:rsidRPr="00B77631" w:rsidRDefault="00B74759">
      <w:pPr>
        <w:spacing w:after="0" w:line="408" w:lineRule="auto"/>
        <w:ind w:left="120"/>
        <w:jc w:val="center"/>
        <w:rPr>
          <w:lang w:val="ru-RU"/>
        </w:rPr>
      </w:pPr>
      <w:bookmarkStart w:id="2" w:name="4a322752-fcaf-4427-b9e0-cccde52766b4"/>
      <w:r w:rsidRPr="00B77631">
        <w:rPr>
          <w:rFonts w:ascii="Times New Roman" w:hAnsi="Times New Roman"/>
          <w:b/>
          <w:color w:val="000000"/>
          <w:sz w:val="28"/>
          <w:lang w:val="ru-RU"/>
        </w:rPr>
        <w:t xml:space="preserve">Министерства образования и науки Республики Татарстан </w:t>
      </w:r>
      <w:bookmarkEnd w:id="2"/>
    </w:p>
    <w:p w:rsidR="001945D8" w:rsidRDefault="00B74759">
      <w:pPr>
        <w:spacing w:after="0" w:line="408" w:lineRule="auto"/>
        <w:ind w:left="120"/>
        <w:jc w:val="center"/>
      </w:pPr>
      <w:bookmarkStart w:id="3" w:name="822f47c8-4479-4ad4-bf35-6b6cd8b824a8"/>
      <w:r>
        <w:rPr>
          <w:rFonts w:ascii="Times New Roman" w:hAnsi="Times New Roman"/>
          <w:b/>
          <w:color w:val="000000"/>
          <w:sz w:val="28"/>
        </w:rPr>
        <w:t>г.Казань</w:t>
      </w:r>
      <w:bookmarkEnd w:id="3"/>
    </w:p>
    <w:p w:rsidR="001945D8" w:rsidRDefault="00B74759">
      <w:pPr>
        <w:spacing w:after="0" w:line="408" w:lineRule="auto"/>
        <w:ind w:left="120"/>
        <w:jc w:val="center"/>
      </w:pPr>
      <w:r>
        <w:rPr>
          <w:rFonts w:ascii="Times New Roman" w:hAnsi="Times New Roman"/>
          <w:b/>
          <w:color w:val="000000"/>
          <w:sz w:val="28"/>
        </w:rPr>
        <w:t>МБОУ "Школа № 167"</w:t>
      </w:r>
    </w:p>
    <w:p w:rsidR="001945D8" w:rsidRDefault="001945D8">
      <w:pPr>
        <w:spacing w:after="0"/>
        <w:ind w:left="120"/>
      </w:pPr>
    </w:p>
    <w:p w:rsidR="001945D8" w:rsidRDefault="001945D8">
      <w:pPr>
        <w:spacing w:after="0"/>
        <w:ind w:left="120"/>
      </w:pPr>
    </w:p>
    <w:p w:rsidR="001945D8" w:rsidRDefault="001945D8">
      <w:pPr>
        <w:spacing w:after="0"/>
        <w:ind w:left="120"/>
      </w:pPr>
    </w:p>
    <w:p w:rsidR="001945D8" w:rsidRDefault="001945D8">
      <w:pPr>
        <w:spacing w:after="0"/>
        <w:ind w:left="120"/>
      </w:pPr>
    </w:p>
    <w:tbl>
      <w:tblPr>
        <w:tblW w:w="0" w:type="auto"/>
        <w:tblLook w:val="04A0" w:firstRow="1" w:lastRow="0" w:firstColumn="1" w:lastColumn="0" w:noHBand="0" w:noVBand="1"/>
      </w:tblPr>
      <w:tblGrid>
        <w:gridCol w:w="3114"/>
        <w:gridCol w:w="3115"/>
        <w:gridCol w:w="3115"/>
      </w:tblGrid>
      <w:tr w:rsidR="00C53FFE" w:rsidRPr="00AB4499" w:rsidTr="000D4161">
        <w:tc>
          <w:tcPr>
            <w:tcW w:w="3114" w:type="dxa"/>
          </w:tcPr>
          <w:p w:rsidR="00C53FFE" w:rsidRPr="0040209D" w:rsidRDefault="00B74759"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B74759"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Заседание МО</w:t>
            </w:r>
          </w:p>
          <w:p w:rsidR="004E6975" w:rsidRDefault="00B74759"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74759"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Сайфуллина М.Н.</w:t>
            </w:r>
          </w:p>
          <w:p w:rsidR="004E6975" w:rsidRDefault="00B74759"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AB449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B74759"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B74759"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B74759"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74759"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Дмитриева О.Н.</w:t>
            </w:r>
          </w:p>
          <w:p w:rsidR="004E6975" w:rsidRDefault="00B74759"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AB449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B74759"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B74759"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И.О. директора МБОУ " Школа №167" Советского района г.Казань</w:t>
            </w:r>
          </w:p>
          <w:p w:rsidR="000E6D86" w:rsidRDefault="00B74759"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B74759"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Валиева Э.М.</w:t>
            </w:r>
          </w:p>
          <w:p w:rsidR="000E6D86" w:rsidRDefault="00B74759"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№161-о</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AB449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1945D8" w:rsidRPr="00B77631" w:rsidRDefault="001945D8">
      <w:pPr>
        <w:spacing w:after="0"/>
        <w:ind w:left="120"/>
        <w:rPr>
          <w:lang w:val="ru-RU"/>
        </w:rPr>
      </w:pPr>
    </w:p>
    <w:p w:rsidR="001945D8" w:rsidRPr="00B77631" w:rsidRDefault="001945D8">
      <w:pPr>
        <w:spacing w:after="0"/>
        <w:ind w:left="120"/>
        <w:rPr>
          <w:lang w:val="ru-RU"/>
        </w:rPr>
      </w:pPr>
    </w:p>
    <w:p w:rsidR="001945D8" w:rsidRPr="00B77631" w:rsidRDefault="001945D8">
      <w:pPr>
        <w:spacing w:after="0"/>
        <w:ind w:left="120"/>
        <w:rPr>
          <w:lang w:val="ru-RU"/>
        </w:rPr>
      </w:pPr>
    </w:p>
    <w:p w:rsidR="001945D8" w:rsidRPr="00B77631" w:rsidRDefault="001945D8">
      <w:pPr>
        <w:spacing w:after="0"/>
        <w:ind w:left="120"/>
        <w:rPr>
          <w:lang w:val="ru-RU"/>
        </w:rPr>
      </w:pPr>
    </w:p>
    <w:p w:rsidR="001945D8" w:rsidRPr="00B77631" w:rsidRDefault="001945D8">
      <w:pPr>
        <w:spacing w:after="0"/>
        <w:ind w:left="120"/>
        <w:rPr>
          <w:lang w:val="ru-RU"/>
        </w:rPr>
      </w:pPr>
    </w:p>
    <w:p w:rsidR="001945D8" w:rsidRPr="00B77631" w:rsidRDefault="00B74759">
      <w:pPr>
        <w:spacing w:after="0" w:line="408" w:lineRule="auto"/>
        <w:ind w:left="120"/>
        <w:jc w:val="center"/>
        <w:rPr>
          <w:lang w:val="ru-RU"/>
        </w:rPr>
      </w:pPr>
      <w:r w:rsidRPr="00B77631">
        <w:rPr>
          <w:rFonts w:ascii="Times New Roman" w:hAnsi="Times New Roman"/>
          <w:b/>
          <w:color w:val="000000"/>
          <w:sz w:val="28"/>
          <w:lang w:val="ru-RU"/>
        </w:rPr>
        <w:t>РАБОЧАЯ ПРОГРАММА</w:t>
      </w:r>
    </w:p>
    <w:p w:rsidR="001945D8" w:rsidRPr="00B77631" w:rsidRDefault="00B74759">
      <w:pPr>
        <w:spacing w:after="0" w:line="408" w:lineRule="auto"/>
        <w:ind w:left="120"/>
        <w:jc w:val="center"/>
        <w:rPr>
          <w:lang w:val="ru-RU"/>
        </w:rPr>
      </w:pPr>
      <w:r w:rsidRPr="00B77631">
        <w:rPr>
          <w:rFonts w:ascii="Times New Roman" w:hAnsi="Times New Roman"/>
          <w:color w:val="000000"/>
          <w:sz w:val="28"/>
          <w:lang w:val="ru-RU"/>
        </w:rPr>
        <w:t>(</w:t>
      </w:r>
      <w:r>
        <w:rPr>
          <w:rFonts w:ascii="Times New Roman" w:hAnsi="Times New Roman"/>
          <w:color w:val="000000"/>
          <w:sz w:val="28"/>
        </w:rPr>
        <w:t>ID</w:t>
      </w:r>
      <w:r w:rsidRPr="00B77631">
        <w:rPr>
          <w:rFonts w:ascii="Times New Roman" w:hAnsi="Times New Roman"/>
          <w:color w:val="000000"/>
          <w:sz w:val="28"/>
          <w:lang w:val="ru-RU"/>
        </w:rPr>
        <w:t xml:space="preserve"> 2655023)</w:t>
      </w:r>
    </w:p>
    <w:p w:rsidR="001945D8" w:rsidRPr="00B77631" w:rsidRDefault="001945D8">
      <w:pPr>
        <w:spacing w:after="0"/>
        <w:ind w:left="120"/>
        <w:jc w:val="center"/>
        <w:rPr>
          <w:lang w:val="ru-RU"/>
        </w:rPr>
      </w:pPr>
    </w:p>
    <w:p w:rsidR="001945D8" w:rsidRPr="00B77631" w:rsidRDefault="00B74759">
      <w:pPr>
        <w:spacing w:after="0" w:line="408" w:lineRule="auto"/>
        <w:ind w:left="120"/>
        <w:jc w:val="center"/>
        <w:rPr>
          <w:lang w:val="ru-RU"/>
        </w:rPr>
      </w:pPr>
      <w:r w:rsidRPr="00B77631">
        <w:rPr>
          <w:rFonts w:ascii="Times New Roman" w:hAnsi="Times New Roman"/>
          <w:b/>
          <w:color w:val="000000"/>
          <w:sz w:val="28"/>
          <w:lang w:val="ru-RU"/>
        </w:rPr>
        <w:t>учебного предмета «Биология. Базовый уровень»</w:t>
      </w:r>
    </w:p>
    <w:p w:rsidR="001945D8" w:rsidRPr="00B77631" w:rsidRDefault="00B74759">
      <w:pPr>
        <w:spacing w:after="0" w:line="408" w:lineRule="auto"/>
        <w:ind w:left="120"/>
        <w:jc w:val="center"/>
        <w:rPr>
          <w:lang w:val="ru-RU"/>
        </w:rPr>
      </w:pPr>
      <w:r w:rsidRPr="00B77631">
        <w:rPr>
          <w:rFonts w:ascii="Times New Roman" w:hAnsi="Times New Roman"/>
          <w:color w:val="000000"/>
          <w:sz w:val="28"/>
          <w:lang w:val="ru-RU"/>
        </w:rPr>
        <w:t xml:space="preserve">для обучающихся 10 </w:t>
      </w:r>
      <w:r w:rsidRPr="00B77631">
        <w:rPr>
          <w:rFonts w:ascii="Calibri" w:hAnsi="Calibri"/>
          <w:color w:val="000000"/>
          <w:sz w:val="28"/>
          <w:lang w:val="ru-RU"/>
        </w:rPr>
        <w:t xml:space="preserve">– </w:t>
      </w:r>
      <w:r w:rsidRPr="00B77631">
        <w:rPr>
          <w:rFonts w:ascii="Times New Roman" w:hAnsi="Times New Roman"/>
          <w:color w:val="000000"/>
          <w:sz w:val="28"/>
          <w:lang w:val="ru-RU"/>
        </w:rPr>
        <w:t xml:space="preserve">11 классов </w:t>
      </w:r>
    </w:p>
    <w:p w:rsidR="001945D8" w:rsidRPr="00B77631" w:rsidRDefault="001945D8">
      <w:pPr>
        <w:spacing w:after="0"/>
        <w:ind w:left="120"/>
        <w:jc w:val="center"/>
        <w:rPr>
          <w:lang w:val="ru-RU"/>
        </w:rPr>
      </w:pPr>
    </w:p>
    <w:p w:rsidR="001945D8" w:rsidRPr="00B77631" w:rsidRDefault="001945D8">
      <w:pPr>
        <w:spacing w:after="0"/>
        <w:ind w:left="120"/>
        <w:jc w:val="center"/>
        <w:rPr>
          <w:lang w:val="ru-RU"/>
        </w:rPr>
      </w:pPr>
    </w:p>
    <w:p w:rsidR="001945D8" w:rsidRPr="00B77631" w:rsidRDefault="001945D8">
      <w:pPr>
        <w:spacing w:after="0"/>
        <w:ind w:left="120"/>
        <w:jc w:val="center"/>
        <w:rPr>
          <w:lang w:val="ru-RU"/>
        </w:rPr>
      </w:pPr>
    </w:p>
    <w:p w:rsidR="001945D8" w:rsidRPr="00B77631" w:rsidRDefault="001945D8">
      <w:pPr>
        <w:spacing w:after="0"/>
        <w:ind w:left="120"/>
        <w:jc w:val="center"/>
        <w:rPr>
          <w:lang w:val="ru-RU"/>
        </w:rPr>
      </w:pPr>
    </w:p>
    <w:p w:rsidR="001945D8" w:rsidRPr="00B77631" w:rsidRDefault="001945D8">
      <w:pPr>
        <w:spacing w:after="0"/>
        <w:ind w:left="120"/>
        <w:jc w:val="center"/>
        <w:rPr>
          <w:lang w:val="ru-RU"/>
        </w:rPr>
      </w:pPr>
    </w:p>
    <w:p w:rsidR="001945D8" w:rsidRPr="00B77631" w:rsidRDefault="001945D8">
      <w:pPr>
        <w:spacing w:after="0"/>
        <w:ind w:left="120"/>
        <w:jc w:val="center"/>
        <w:rPr>
          <w:lang w:val="ru-RU"/>
        </w:rPr>
      </w:pPr>
    </w:p>
    <w:p w:rsidR="001945D8" w:rsidRPr="00B77631" w:rsidRDefault="001945D8">
      <w:pPr>
        <w:spacing w:after="0"/>
        <w:ind w:left="120"/>
        <w:jc w:val="center"/>
        <w:rPr>
          <w:lang w:val="ru-RU"/>
        </w:rPr>
      </w:pPr>
    </w:p>
    <w:p w:rsidR="001945D8" w:rsidRPr="00B77631" w:rsidRDefault="001945D8" w:rsidP="00B77631">
      <w:pPr>
        <w:spacing w:after="0"/>
        <w:rPr>
          <w:lang w:val="ru-RU"/>
        </w:rPr>
      </w:pPr>
    </w:p>
    <w:p w:rsidR="001945D8" w:rsidRPr="00B77631" w:rsidRDefault="00B74759">
      <w:pPr>
        <w:spacing w:after="0"/>
        <w:ind w:left="120"/>
        <w:jc w:val="center"/>
        <w:rPr>
          <w:lang w:val="ru-RU"/>
        </w:rPr>
      </w:pPr>
      <w:bookmarkStart w:id="4" w:name="83ace5c0-f913-49d8-975d-9ddb35d71a16"/>
      <w:r w:rsidRPr="00B77631">
        <w:rPr>
          <w:rFonts w:ascii="Times New Roman" w:hAnsi="Times New Roman"/>
          <w:b/>
          <w:color w:val="000000"/>
          <w:sz w:val="28"/>
          <w:lang w:val="ru-RU"/>
        </w:rPr>
        <w:t>Казань</w:t>
      </w:r>
      <w:bookmarkEnd w:id="4"/>
      <w:r w:rsidRPr="00B77631">
        <w:rPr>
          <w:rFonts w:ascii="Times New Roman" w:hAnsi="Times New Roman"/>
          <w:b/>
          <w:color w:val="000000"/>
          <w:sz w:val="28"/>
          <w:lang w:val="ru-RU"/>
        </w:rPr>
        <w:t xml:space="preserve"> </w:t>
      </w:r>
      <w:bookmarkStart w:id="5" w:name="42db4f7f-2e59-42a2-8842-975d7f5699d1"/>
      <w:r w:rsidRPr="00B77631">
        <w:rPr>
          <w:rFonts w:ascii="Times New Roman" w:hAnsi="Times New Roman"/>
          <w:b/>
          <w:color w:val="000000"/>
          <w:sz w:val="28"/>
          <w:lang w:val="ru-RU"/>
        </w:rPr>
        <w:t>2023</w:t>
      </w:r>
      <w:bookmarkEnd w:id="5"/>
    </w:p>
    <w:p w:rsidR="001945D8" w:rsidRPr="00B77631" w:rsidRDefault="001945D8">
      <w:pPr>
        <w:spacing w:after="0"/>
        <w:ind w:left="120"/>
        <w:rPr>
          <w:lang w:val="ru-RU"/>
        </w:rPr>
      </w:pPr>
    </w:p>
    <w:p w:rsidR="001945D8" w:rsidRPr="00B77631" w:rsidRDefault="00B74759">
      <w:pPr>
        <w:spacing w:after="0" w:line="264" w:lineRule="auto"/>
        <w:ind w:left="120"/>
        <w:jc w:val="both"/>
        <w:rPr>
          <w:lang w:val="ru-RU"/>
        </w:rPr>
      </w:pPr>
      <w:bookmarkStart w:id="6" w:name="block-19865717"/>
      <w:bookmarkEnd w:id="0"/>
      <w:r w:rsidRPr="00B77631">
        <w:rPr>
          <w:rFonts w:ascii="Times New Roman" w:hAnsi="Times New Roman"/>
          <w:b/>
          <w:color w:val="000000"/>
          <w:sz w:val="28"/>
          <w:lang w:val="ru-RU"/>
        </w:rPr>
        <w:t>ПОЯСНИТЕЛЬНАЯ ЗАПИСКА</w:t>
      </w:r>
    </w:p>
    <w:p w:rsidR="001945D8" w:rsidRPr="00B77631" w:rsidRDefault="001945D8">
      <w:pPr>
        <w:spacing w:after="0" w:line="264" w:lineRule="auto"/>
        <w:ind w:left="120"/>
        <w:jc w:val="both"/>
        <w:rPr>
          <w:lang w:val="ru-RU"/>
        </w:rPr>
      </w:pP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 обучающихся.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w:t>
      </w:r>
      <w:r w:rsidRPr="00B77631">
        <w:rPr>
          <w:rFonts w:ascii="Times New Roman" w:hAnsi="Times New Roman"/>
          <w:color w:val="000000"/>
          <w:sz w:val="28"/>
          <w:lang w:val="ru-RU"/>
        </w:rPr>
        <w:lastRenderedPageBreak/>
        <w:t>«Биология»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B77631">
        <w:rPr>
          <w:rFonts w:ascii="Times New Roman" w:hAnsi="Times New Roman"/>
          <w:color w:val="000000"/>
          <w:sz w:val="28"/>
          <w:lang w:val="ru-RU"/>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lastRenderedPageBreak/>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1945D8" w:rsidRPr="00B77631" w:rsidRDefault="001945D8">
      <w:pPr>
        <w:rPr>
          <w:lang w:val="ru-RU"/>
        </w:rPr>
        <w:sectPr w:rsidR="001945D8" w:rsidRPr="00B77631">
          <w:pgSz w:w="11906" w:h="16383"/>
          <w:pgMar w:top="1134" w:right="850" w:bottom="1134" w:left="1701" w:header="720" w:footer="720" w:gutter="0"/>
          <w:cols w:space="720"/>
        </w:sectPr>
      </w:pPr>
    </w:p>
    <w:p w:rsidR="001945D8" w:rsidRPr="00B77631" w:rsidRDefault="00B74759">
      <w:pPr>
        <w:spacing w:after="0" w:line="264" w:lineRule="auto"/>
        <w:ind w:left="120"/>
        <w:jc w:val="both"/>
        <w:rPr>
          <w:lang w:val="ru-RU"/>
        </w:rPr>
      </w:pPr>
      <w:bookmarkStart w:id="7" w:name="block-19865721"/>
      <w:bookmarkEnd w:id="6"/>
      <w:r w:rsidRPr="00B77631">
        <w:rPr>
          <w:rFonts w:ascii="Times New Roman" w:hAnsi="Times New Roman"/>
          <w:b/>
          <w:color w:val="000000"/>
          <w:sz w:val="28"/>
          <w:lang w:val="ru-RU"/>
        </w:rPr>
        <w:lastRenderedPageBreak/>
        <w:t>СОДЕРЖАНИЕ ОБУЧЕНИЯ</w:t>
      </w:r>
      <w:r w:rsidRPr="00B77631">
        <w:rPr>
          <w:rFonts w:ascii="Times New Roman" w:hAnsi="Times New Roman"/>
          <w:color w:val="000000"/>
          <w:sz w:val="28"/>
          <w:lang w:val="ru-RU"/>
        </w:rPr>
        <w:t xml:space="preserve"> </w:t>
      </w:r>
    </w:p>
    <w:p w:rsidR="001945D8" w:rsidRPr="00B77631" w:rsidRDefault="001945D8">
      <w:pPr>
        <w:spacing w:after="0" w:line="264" w:lineRule="auto"/>
        <w:ind w:left="120"/>
        <w:jc w:val="both"/>
        <w:rPr>
          <w:lang w:val="ru-RU"/>
        </w:rPr>
      </w:pPr>
    </w:p>
    <w:p w:rsidR="001945D8" w:rsidRPr="00B77631" w:rsidRDefault="00B74759">
      <w:pPr>
        <w:spacing w:after="0" w:line="264" w:lineRule="auto"/>
        <w:ind w:left="120"/>
        <w:jc w:val="both"/>
        <w:rPr>
          <w:lang w:val="ru-RU"/>
        </w:rPr>
      </w:pPr>
      <w:r w:rsidRPr="00B77631">
        <w:rPr>
          <w:rFonts w:ascii="Times New Roman" w:hAnsi="Times New Roman"/>
          <w:b/>
          <w:color w:val="000000"/>
          <w:sz w:val="28"/>
          <w:lang w:val="ru-RU"/>
        </w:rPr>
        <w:t>10 КЛАСС</w:t>
      </w:r>
    </w:p>
    <w:p w:rsidR="001945D8" w:rsidRPr="00B77631" w:rsidRDefault="001945D8">
      <w:pPr>
        <w:spacing w:after="0" w:line="264" w:lineRule="auto"/>
        <w:ind w:left="120"/>
        <w:jc w:val="both"/>
        <w:rPr>
          <w:lang w:val="ru-RU"/>
        </w:rPr>
      </w:pP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Тема 1. Биология как наука.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Демонстрации:</w:t>
      </w:r>
    </w:p>
    <w:p w:rsidR="001945D8" w:rsidRDefault="00B74759">
      <w:pPr>
        <w:spacing w:after="0" w:line="264" w:lineRule="auto"/>
        <w:ind w:firstLine="600"/>
        <w:jc w:val="both"/>
      </w:pPr>
      <w:r w:rsidRPr="00B77631">
        <w:rPr>
          <w:rFonts w:ascii="Times New Roman" w:hAnsi="Times New Roman"/>
          <w:color w:val="000000"/>
          <w:sz w:val="28"/>
          <w:lang w:val="ru-RU"/>
        </w:rPr>
        <w:t xml:space="preserve">Портреты: Ч. Дарвин, Г. Мендель, Н. К. Кольцов, Дж. </w:t>
      </w:r>
      <w:r>
        <w:rPr>
          <w:rFonts w:ascii="Times New Roman" w:hAnsi="Times New Roman"/>
          <w:color w:val="000000"/>
          <w:sz w:val="28"/>
        </w:rPr>
        <w:t>Уотсон и Ф. Крик.</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Таблицы и схемы: «Методы познания живой природы».</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Лабораторные и практические работы: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Практическая работа</w:t>
      </w:r>
      <w:r w:rsidRPr="00B77631">
        <w:rPr>
          <w:rFonts w:ascii="Times New Roman" w:hAnsi="Times New Roman"/>
          <w:b/>
          <w:color w:val="000000"/>
          <w:sz w:val="28"/>
          <w:lang w:val="ru-RU"/>
        </w:rPr>
        <w:t xml:space="preserve"> </w:t>
      </w:r>
      <w:r w:rsidRPr="00B77631">
        <w:rPr>
          <w:rFonts w:ascii="Times New Roman" w:hAnsi="Times New Roman"/>
          <w:color w:val="000000"/>
          <w:sz w:val="28"/>
          <w:lang w:val="ru-RU"/>
        </w:rPr>
        <w:t>№ 1. «Использование различных методов при изучении биологических объектов».</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Тема 2. Живые системы и их организация.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Демонстрации: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Таблицы и схемы: «Основные признаки жизни», «Уровни организации живой природы».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Оборудование: модель молекулы ДНК.</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Тема 3. Химический состав и строение клетки.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Функции воды и минеральных веществ в клетке. Поддержание осмотического баланса.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1945D8" w:rsidRDefault="00B74759">
      <w:pPr>
        <w:spacing w:after="0" w:line="264" w:lineRule="auto"/>
        <w:ind w:firstLine="600"/>
        <w:jc w:val="both"/>
      </w:pPr>
      <w:r w:rsidRPr="00B77631">
        <w:rPr>
          <w:rFonts w:ascii="Times New Roman" w:hAnsi="Times New Roman"/>
          <w:color w:val="000000"/>
          <w:sz w:val="28"/>
          <w:lang w:val="ru-RU"/>
        </w:rPr>
        <w:lastRenderedPageBreak/>
        <w:t xml:space="preserve">Ферменты – биологические катализаторы. Строение фермента: активный центр, субстратная специфичность. </w:t>
      </w:r>
      <w:r>
        <w:rPr>
          <w:rFonts w:ascii="Times New Roman" w:hAnsi="Times New Roman"/>
          <w:color w:val="000000"/>
          <w:sz w:val="28"/>
        </w:rPr>
        <w:t>Коферменты. Витамины. Отличия ферментов от неорганических катализаторов.</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Транспорт веществ в клетке.</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Демонстрации: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Портреты: А. Левенгук, Р. Гук, Т. Шванн, М. Шлейден, Р. Вирхов, Дж. Уотсон, Ф. Крик, М. Уилкинс, Р. Франклин, К. М. Бэр.</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B77631">
        <w:rPr>
          <w:rFonts w:ascii="Times New Roman" w:hAnsi="Times New Roman"/>
          <w:color w:val="000000"/>
          <w:sz w:val="28"/>
          <w:lang w:val="ru-RU"/>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Лабораторные и практические работы: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Тема 4. Жизнедеятельность клетки.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Хемосинтез. Хемосинтезирующие бактерии. Значение хемосинтеза для жизни на Земле.</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B77631">
        <w:rPr>
          <w:rFonts w:ascii="Times New Roman" w:hAnsi="Times New Roman"/>
          <w:color w:val="000000"/>
          <w:sz w:val="28"/>
          <w:lang w:val="ru-RU"/>
        </w:rPr>
        <w:lastRenderedPageBreak/>
        <w:t>Обратная транскрипция, ревертаза и интеграза. Профилактика распространения вирусных заболеваний.</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Демонстрации: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Портреты: Н. К. Кольцов, Д. И. Ивановский, К. А. Тимирязев.</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Тема 5. Размножение и индивидуальное развитие организмов.</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Программируемая гибель клетки – апоптоз.</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Половое размножение, его отличия от бесполого.</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B77631">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Демонстрации: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Лабораторные и практические работы: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Лабораторная работа № 4. «Изучение строения половых клеток на готовых микропрепаратах».</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Тема 6. Наследственность и изменчивость организмов.</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Хромосомная теория наследственности. Генетические карты.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lastRenderedPageBreak/>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Внеядерная наследственность и изменчивость.</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Демонстрации: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Портреты: Г. Мендель, Т. Морган, Г. де Фриз, С. С. Четвериков, Н. В. Тимофеев-Ресовский, Н. И. Вавилов.</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Оборудование: модели-аппликации «Моногибридное скрещивание», «Неполное доминирование», «Дигибридное скрещивание», «Перекрёст хромосом», микроскоп и микропрепарат «Дрозофила» (норма, мутации формы крыльев и окраски тела), гербарий «Горох посевной».</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lastRenderedPageBreak/>
        <w:t>Лабораторные и практические работы: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Лабораторная работа № 5. «Изучение результатов моногибридного и дигибридного скрещивания у дрозофилы на готовых микропрепаратах».</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Лабораторная работа № 7. «Анализ мутаций у дрозофилы на готовых микропрепаратах».</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Практическая работа № 2. «Составление и анализ родословных человека».</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Тема 7. Селекция организмов. Основы биотехнологии.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Демонстрации: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Портреты: Н. И. Вавилов, И. В. Мичурин, Г. Д. Карпеченко, М. Ф. Иванов.</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Лабораторные и практические работы: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Экскурсия</w:t>
      </w:r>
      <w:r w:rsidRPr="00B77631">
        <w:rPr>
          <w:rFonts w:ascii="Times New Roman" w:hAnsi="Times New Roman"/>
          <w:b/>
          <w:color w:val="000000"/>
          <w:sz w:val="28"/>
          <w:lang w:val="ru-RU"/>
        </w:rPr>
        <w:t xml:space="preserve"> </w:t>
      </w:r>
      <w:r w:rsidRPr="00B77631">
        <w:rPr>
          <w:rFonts w:ascii="Times New Roman" w:hAnsi="Times New Roman"/>
          <w:color w:val="000000"/>
          <w:sz w:val="28"/>
          <w:lang w:val="ru-RU"/>
        </w:rPr>
        <w:t xml:space="preserve">«Основные методы и достижения селекции растений и животных (на селекционную станцию, племенную ферму, </w:t>
      </w:r>
      <w:r w:rsidRPr="00B77631">
        <w:rPr>
          <w:rFonts w:ascii="Times New Roman" w:hAnsi="Times New Roman"/>
          <w:color w:val="000000"/>
          <w:sz w:val="28"/>
          <w:lang w:val="ru-RU"/>
        </w:rPr>
        <w:lastRenderedPageBreak/>
        <w:t>сортоиспытательный участок, в тепличное хозяйство, лабораторию агроуниверситета или научного центра)».</w:t>
      </w:r>
    </w:p>
    <w:p w:rsidR="001945D8" w:rsidRPr="00B77631" w:rsidRDefault="001945D8">
      <w:pPr>
        <w:spacing w:after="0" w:line="264" w:lineRule="auto"/>
        <w:ind w:left="120"/>
        <w:jc w:val="both"/>
        <w:rPr>
          <w:lang w:val="ru-RU"/>
        </w:rPr>
      </w:pPr>
    </w:p>
    <w:p w:rsidR="001945D8" w:rsidRPr="00B77631" w:rsidRDefault="00B74759">
      <w:pPr>
        <w:spacing w:after="0" w:line="264" w:lineRule="auto"/>
        <w:ind w:left="120"/>
        <w:jc w:val="both"/>
        <w:rPr>
          <w:lang w:val="ru-RU"/>
        </w:rPr>
      </w:pPr>
      <w:r w:rsidRPr="00B77631">
        <w:rPr>
          <w:rFonts w:ascii="Times New Roman" w:hAnsi="Times New Roman"/>
          <w:b/>
          <w:color w:val="000000"/>
          <w:sz w:val="28"/>
          <w:lang w:val="ru-RU"/>
        </w:rPr>
        <w:t>11 КЛАСС</w:t>
      </w:r>
    </w:p>
    <w:p w:rsidR="001945D8" w:rsidRPr="00B77631" w:rsidRDefault="001945D8">
      <w:pPr>
        <w:spacing w:after="0" w:line="264" w:lineRule="auto"/>
        <w:ind w:left="120"/>
        <w:jc w:val="both"/>
        <w:rPr>
          <w:lang w:val="ru-RU"/>
        </w:rPr>
      </w:pP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Тема 1. Эволюционная биология.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Синтетическая теория эволюции (СТЭ) и её основные положения.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Микроэволюция. Популяция как единица вида и эволюции.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Естественный отбор – направляющий фактор эволюции. Формы естественного отбора.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Демонстрации: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Портреты: К. Линней, Ж. Б. Ламарк, Ч. Дарвин, В. О. Ковалевский, К. М. Бэр, Э. Геккель, Ф. Мюллер, А. Н. Северцов.</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lastRenderedPageBreak/>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Лабораторные и практические работы: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Лабораторная работа № 1. «Сравнение видов по морфологическому критерию».</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Тема 2. Возникновение и развитие жизни на Земле.</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Мезозойская эра и её периоды: триасовый, юрский, меловой.</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Кайнозойская эра и её периоды: палеогеновый, неогеновый, антропогеновый.</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lastRenderedPageBreak/>
        <w:t>Система органического мира как отражение эволюции. Основные систематические группы организмов.</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Демонстрации: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Портреты: Ф. Реди, Л. Пастер, А. И. Опарин, С. Миллер, Г. Юри, Ч. Дарвин.</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Лабораторные и практические работы: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Практическая работа № 1. «Изучение ископаемых остатков растений и животных в коллекциях».</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Экскурсия «Эволюция органического мира на Земле» (в естественно-научный или краеведческий музей).</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Тема 3. Организмы и окружающая среда.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lastRenderedPageBreak/>
        <w:t>Экология как наука. Задачи и разделы экологии. Методы экологических исследований. Экологическое мировоззрение современного человека.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Среды обитания организмов: водная, наземно-воздушная, почвенная, внутриорганизменная.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 xml:space="preserve">Демонстрации: </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Портреты: А. Гумбольдт, К. Ф. Рулье, Э. Геккель.</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Лабораторные и практические работы: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Лабораторная работа № 3. «Морфологические особенности растений из разных мест обитания».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Лабораторная работа № 4. «Влияние света на рост и развитие черенков колеуса».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Практическая работа № 2. «Подсчёт плотности популяций разных видов растений».</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Тема 4. Сообщества и экологические системы.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w:t>
      </w:r>
      <w:r w:rsidRPr="00B77631">
        <w:rPr>
          <w:rFonts w:ascii="Times New Roman" w:hAnsi="Times New Roman"/>
          <w:color w:val="000000"/>
          <w:sz w:val="28"/>
          <w:lang w:val="ru-RU"/>
        </w:rPr>
        <w:lastRenderedPageBreak/>
        <w:t>продукции, численности, биомассы. Свойства экосистем: устойчивость, саморегуляция, развитие. Сукцессия.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Антропогенные экосистемы. Агроэкосистемы. Урбоэкосистемы. Биологическое и хозяйственное значение агроэкосистем и урбоэкосистем.</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Демонстрации: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Портреты: А. Дж. Тенсли, В. Н. Сукачёв, В. И. Вернадский.</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rsidR="001945D8" w:rsidRPr="00B77631" w:rsidRDefault="001945D8">
      <w:pPr>
        <w:rPr>
          <w:lang w:val="ru-RU"/>
        </w:rPr>
        <w:sectPr w:rsidR="001945D8" w:rsidRPr="00B77631">
          <w:pgSz w:w="11906" w:h="16383"/>
          <w:pgMar w:top="1134" w:right="850" w:bottom="1134" w:left="1701" w:header="720" w:footer="720" w:gutter="0"/>
          <w:cols w:space="720"/>
        </w:sectPr>
      </w:pPr>
    </w:p>
    <w:p w:rsidR="001945D8" w:rsidRPr="00B77631" w:rsidRDefault="00B74759">
      <w:pPr>
        <w:spacing w:after="0" w:line="264" w:lineRule="auto"/>
        <w:ind w:left="120"/>
        <w:jc w:val="both"/>
        <w:rPr>
          <w:lang w:val="ru-RU"/>
        </w:rPr>
      </w:pPr>
      <w:bookmarkStart w:id="8" w:name="block-19865722"/>
      <w:bookmarkEnd w:id="7"/>
      <w:r w:rsidRPr="00B77631">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rsidR="001945D8" w:rsidRPr="00B77631" w:rsidRDefault="001945D8">
      <w:pPr>
        <w:spacing w:after="0" w:line="264" w:lineRule="auto"/>
        <w:ind w:left="120"/>
        <w:jc w:val="both"/>
        <w:rPr>
          <w:lang w:val="ru-RU"/>
        </w:rPr>
      </w:pP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rsidR="001945D8" w:rsidRPr="00B77631" w:rsidRDefault="001945D8">
      <w:pPr>
        <w:spacing w:after="0" w:line="264" w:lineRule="auto"/>
        <w:ind w:left="120"/>
        <w:jc w:val="both"/>
        <w:rPr>
          <w:lang w:val="ru-RU"/>
        </w:rPr>
      </w:pPr>
    </w:p>
    <w:p w:rsidR="001945D8" w:rsidRPr="00B77631" w:rsidRDefault="00B74759">
      <w:pPr>
        <w:spacing w:after="0" w:line="264" w:lineRule="auto"/>
        <w:ind w:left="120"/>
        <w:jc w:val="both"/>
        <w:rPr>
          <w:lang w:val="ru-RU"/>
        </w:rPr>
      </w:pPr>
      <w:r w:rsidRPr="00B77631">
        <w:rPr>
          <w:rFonts w:ascii="Times New Roman" w:hAnsi="Times New Roman"/>
          <w:b/>
          <w:color w:val="000000"/>
          <w:sz w:val="28"/>
          <w:lang w:val="ru-RU"/>
        </w:rPr>
        <w:t>ЛИЧНОСТНЫЕ РЕЗУЛЬТАТЫ</w:t>
      </w:r>
    </w:p>
    <w:p w:rsidR="001945D8" w:rsidRPr="00B77631" w:rsidRDefault="001945D8">
      <w:pPr>
        <w:spacing w:after="0" w:line="264" w:lineRule="auto"/>
        <w:ind w:left="120"/>
        <w:jc w:val="both"/>
        <w:rPr>
          <w:lang w:val="ru-RU"/>
        </w:rPr>
      </w:pP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945D8" w:rsidRPr="00B77631" w:rsidRDefault="00B74759">
      <w:pPr>
        <w:spacing w:after="0" w:line="264" w:lineRule="auto"/>
        <w:ind w:left="120"/>
        <w:jc w:val="both"/>
        <w:rPr>
          <w:lang w:val="ru-RU"/>
        </w:rPr>
      </w:pPr>
      <w:r w:rsidRPr="00B77631">
        <w:rPr>
          <w:rFonts w:ascii="Times New Roman" w:hAnsi="Times New Roman"/>
          <w:b/>
          <w:color w:val="000000"/>
          <w:sz w:val="28"/>
          <w:lang w:val="ru-RU"/>
        </w:rPr>
        <w:t xml:space="preserve"> 1)</w:t>
      </w:r>
      <w:r w:rsidRPr="00B77631">
        <w:rPr>
          <w:rFonts w:ascii="Times New Roman" w:hAnsi="Times New Roman"/>
          <w:color w:val="000000"/>
          <w:sz w:val="28"/>
          <w:lang w:val="ru-RU"/>
        </w:rPr>
        <w:t xml:space="preserve"> </w:t>
      </w:r>
      <w:r w:rsidRPr="00B77631">
        <w:rPr>
          <w:rFonts w:ascii="Times New Roman" w:hAnsi="Times New Roman"/>
          <w:b/>
          <w:color w:val="000000"/>
          <w:sz w:val="28"/>
          <w:lang w:val="ru-RU"/>
        </w:rPr>
        <w:t>гражданского воспитания: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готовность к гуманитарной и волонтёрской деятельности;</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2) патриотического воспитания: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3) духовно-нравственного воспитания: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осознание духовных ценностей российского народа;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сформированность нравственного сознания, этического поведения;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осознание личного вклада в построение устойчивого будущего;</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4) эстетического воспитания: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lastRenderedPageBreak/>
        <w:t>понимание эмоционального воздействия живой природы и её ценности;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6) трудового воспитания: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готовность к труду, осознание ценности мастерства, трудолюбие;</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7) экологического воспитания: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осознание глобального характера экологических проблем и путей их решения;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8) ценности научного познания: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1945D8" w:rsidRPr="00B77631" w:rsidRDefault="001945D8">
      <w:pPr>
        <w:spacing w:after="0"/>
        <w:ind w:left="120"/>
        <w:rPr>
          <w:lang w:val="ru-RU"/>
        </w:rPr>
      </w:pPr>
    </w:p>
    <w:p w:rsidR="001945D8" w:rsidRPr="00B77631" w:rsidRDefault="00B74759">
      <w:pPr>
        <w:spacing w:after="0"/>
        <w:ind w:left="120"/>
        <w:rPr>
          <w:lang w:val="ru-RU"/>
        </w:rPr>
      </w:pPr>
      <w:r w:rsidRPr="00B77631">
        <w:rPr>
          <w:rFonts w:ascii="Times New Roman" w:hAnsi="Times New Roman"/>
          <w:b/>
          <w:color w:val="000000"/>
          <w:sz w:val="28"/>
          <w:lang w:val="ru-RU"/>
        </w:rPr>
        <w:t>МЕТАПРЕДМЕТНЫЕ РЕЗУЛЬТАТЫ</w:t>
      </w:r>
    </w:p>
    <w:p w:rsidR="001945D8" w:rsidRPr="00B77631" w:rsidRDefault="001945D8">
      <w:pPr>
        <w:spacing w:after="0"/>
        <w:ind w:left="120"/>
        <w:rPr>
          <w:lang w:val="ru-RU"/>
        </w:rPr>
      </w:pP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Овладение универсальными учебными познавательными действиями:</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1)</w:t>
      </w:r>
      <w:r w:rsidRPr="00B77631">
        <w:rPr>
          <w:rFonts w:ascii="Times New Roman" w:hAnsi="Times New Roman"/>
          <w:color w:val="000000"/>
          <w:sz w:val="28"/>
          <w:lang w:val="ru-RU"/>
        </w:rPr>
        <w:t xml:space="preserve"> </w:t>
      </w:r>
      <w:r w:rsidRPr="00B77631">
        <w:rPr>
          <w:rFonts w:ascii="Times New Roman" w:hAnsi="Times New Roman"/>
          <w:b/>
          <w:color w:val="000000"/>
          <w:sz w:val="28"/>
          <w:lang w:val="ru-RU"/>
        </w:rPr>
        <w:t>базовые логические действия: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развивать креативное мышление при решении жизненных проблем.</w:t>
      </w:r>
    </w:p>
    <w:p w:rsidR="001945D8" w:rsidRPr="00B77631" w:rsidRDefault="00B74759">
      <w:pPr>
        <w:spacing w:after="0" w:line="264" w:lineRule="auto"/>
        <w:ind w:left="120"/>
        <w:jc w:val="both"/>
        <w:rPr>
          <w:lang w:val="ru-RU"/>
        </w:rPr>
      </w:pPr>
      <w:r w:rsidRPr="00B77631">
        <w:rPr>
          <w:rFonts w:ascii="Times New Roman" w:hAnsi="Times New Roman"/>
          <w:b/>
          <w:color w:val="000000"/>
          <w:sz w:val="28"/>
          <w:lang w:val="ru-RU"/>
        </w:rPr>
        <w:t xml:space="preserve"> 2)</w:t>
      </w:r>
      <w:r w:rsidRPr="00B77631">
        <w:rPr>
          <w:rFonts w:ascii="Times New Roman" w:hAnsi="Times New Roman"/>
          <w:color w:val="000000"/>
          <w:sz w:val="28"/>
          <w:lang w:val="ru-RU"/>
        </w:rPr>
        <w:t xml:space="preserve"> </w:t>
      </w:r>
      <w:r w:rsidRPr="00B77631">
        <w:rPr>
          <w:rFonts w:ascii="Times New Roman" w:hAnsi="Times New Roman"/>
          <w:b/>
          <w:color w:val="000000"/>
          <w:sz w:val="28"/>
          <w:lang w:val="ru-RU"/>
        </w:rPr>
        <w:t>базовые исследовательские действия: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давать оценку новым ситуациям, оценивать приобретённый опыт;</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уметь интегрировать знания из разных предметных областей;</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3) работа с информацией:</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lastRenderedPageBreak/>
        <w:t>формулировать запросы и применять различные методы при поиске и отборе биологической информации, необходимой для выполнения учебных задач;</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Овладение универсальными коммуникативными действиями:</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1)</w:t>
      </w:r>
      <w:r w:rsidRPr="00B77631">
        <w:rPr>
          <w:rFonts w:ascii="Times New Roman" w:hAnsi="Times New Roman"/>
          <w:color w:val="000000"/>
          <w:sz w:val="28"/>
          <w:lang w:val="ru-RU"/>
        </w:rPr>
        <w:t xml:space="preserve"> </w:t>
      </w:r>
      <w:r w:rsidRPr="00B77631">
        <w:rPr>
          <w:rFonts w:ascii="Times New Roman" w:hAnsi="Times New Roman"/>
          <w:b/>
          <w:color w:val="000000"/>
          <w:sz w:val="28"/>
          <w:lang w:val="ru-RU"/>
        </w:rPr>
        <w:t>общение:</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2)</w:t>
      </w:r>
      <w:r w:rsidRPr="00B77631">
        <w:rPr>
          <w:rFonts w:ascii="Times New Roman" w:hAnsi="Times New Roman"/>
          <w:color w:val="000000"/>
          <w:sz w:val="28"/>
          <w:lang w:val="ru-RU"/>
        </w:rPr>
        <w:t xml:space="preserve"> </w:t>
      </w:r>
      <w:r w:rsidRPr="00B77631">
        <w:rPr>
          <w:rFonts w:ascii="Times New Roman" w:hAnsi="Times New Roman"/>
          <w:b/>
          <w:color w:val="000000"/>
          <w:sz w:val="28"/>
          <w:lang w:val="ru-RU"/>
        </w:rPr>
        <w:t>совместная деятельность:</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w:t>
      </w:r>
      <w:r w:rsidRPr="00B77631">
        <w:rPr>
          <w:rFonts w:ascii="Times New Roman" w:hAnsi="Times New Roman"/>
          <w:color w:val="000000"/>
          <w:sz w:val="28"/>
          <w:lang w:val="ru-RU"/>
        </w:rPr>
        <w:lastRenderedPageBreak/>
        <w:t>распределять роли с учётом мнений участников, обсуждать результаты совместной работы;</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Овладение универсальными регулятивными действиями:</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1)</w:t>
      </w:r>
      <w:r w:rsidRPr="00B77631">
        <w:rPr>
          <w:rFonts w:ascii="Times New Roman" w:hAnsi="Times New Roman"/>
          <w:color w:val="000000"/>
          <w:sz w:val="28"/>
          <w:lang w:val="ru-RU"/>
        </w:rPr>
        <w:t xml:space="preserve"> </w:t>
      </w:r>
      <w:r w:rsidRPr="00B77631">
        <w:rPr>
          <w:rFonts w:ascii="Times New Roman" w:hAnsi="Times New Roman"/>
          <w:b/>
          <w:color w:val="000000"/>
          <w:sz w:val="28"/>
          <w:lang w:val="ru-RU"/>
        </w:rPr>
        <w:t>самоорганизация: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давать оценку новым ситуациям;</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расширять рамки учебного предмета на основе личных предпочтений;</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делать осознанный выбор, аргументировать его, брать ответственность за решение;</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оценивать приобретённый опыт;</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t>2)</w:t>
      </w:r>
      <w:r w:rsidRPr="00B77631">
        <w:rPr>
          <w:rFonts w:ascii="Times New Roman" w:hAnsi="Times New Roman"/>
          <w:color w:val="000000"/>
          <w:sz w:val="28"/>
          <w:lang w:val="ru-RU"/>
        </w:rPr>
        <w:t xml:space="preserve"> </w:t>
      </w:r>
      <w:r w:rsidRPr="00B77631">
        <w:rPr>
          <w:rFonts w:ascii="Times New Roman" w:hAnsi="Times New Roman"/>
          <w:b/>
          <w:color w:val="000000"/>
          <w:sz w:val="28"/>
          <w:lang w:val="ru-RU"/>
        </w:rPr>
        <w:t>самоконтроль:</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уметь оценивать риски и своевременно принимать решения по их снижению;</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принимать мотивы и аргументы других при анализе результатов деятельности;</w:t>
      </w:r>
    </w:p>
    <w:p w:rsidR="001945D8" w:rsidRPr="00B77631" w:rsidRDefault="00B74759">
      <w:pPr>
        <w:spacing w:after="0" w:line="264" w:lineRule="auto"/>
        <w:ind w:firstLine="600"/>
        <w:jc w:val="both"/>
        <w:rPr>
          <w:lang w:val="ru-RU"/>
        </w:rPr>
      </w:pPr>
      <w:r w:rsidRPr="00B77631">
        <w:rPr>
          <w:rFonts w:ascii="Times New Roman" w:hAnsi="Times New Roman"/>
          <w:b/>
          <w:color w:val="000000"/>
          <w:sz w:val="28"/>
          <w:lang w:val="ru-RU"/>
        </w:rPr>
        <w:lastRenderedPageBreak/>
        <w:t>3)</w:t>
      </w:r>
      <w:r w:rsidRPr="00B77631">
        <w:rPr>
          <w:rFonts w:ascii="Times New Roman" w:hAnsi="Times New Roman"/>
          <w:color w:val="000000"/>
          <w:sz w:val="28"/>
          <w:lang w:val="ru-RU"/>
        </w:rPr>
        <w:t xml:space="preserve"> </w:t>
      </w:r>
      <w:r w:rsidRPr="00B77631">
        <w:rPr>
          <w:rFonts w:ascii="Times New Roman" w:hAnsi="Times New Roman"/>
          <w:b/>
          <w:color w:val="000000"/>
          <w:sz w:val="28"/>
          <w:lang w:val="ru-RU"/>
        </w:rPr>
        <w:t>принятие себя и других:</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принимать себя, понимая свои недостатки и достоинства;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принимать мотивы и аргументы других при анализе результатов деятельности;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признавать своё право и право других на ошибки;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развивать способность понимать мир с позиции другого человека.</w:t>
      </w:r>
    </w:p>
    <w:p w:rsidR="001945D8" w:rsidRPr="00B77631" w:rsidRDefault="001945D8">
      <w:pPr>
        <w:spacing w:after="0"/>
        <w:ind w:left="120"/>
        <w:rPr>
          <w:lang w:val="ru-RU"/>
        </w:rPr>
      </w:pPr>
    </w:p>
    <w:p w:rsidR="001945D8" w:rsidRPr="00B77631" w:rsidRDefault="00B74759">
      <w:pPr>
        <w:spacing w:after="0"/>
        <w:ind w:left="120"/>
        <w:rPr>
          <w:lang w:val="ru-RU"/>
        </w:rPr>
      </w:pPr>
      <w:bookmarkStart w:id="9" w:name="_Toc138318760"/>
      <w:bookmarkStart w:id="10" w:name="_Toc134720971"/>
      <w:bookmarkEnd w:id="9"/>
      <w:bookmarkEnd w:id="10"/>
      <w:r w:rsidRPr="00B77631">
        <w:rPr>
          <w:rFonts w:ascii="Times New Roman" w:hAnsi="Times New Roman"/>
          <w:b/>
          <w:color w:val="000000"/>
          <w:sz w:val="28"/>
          <w:lang w:val="ru-RU"/>
        </w:rPr>
        <w:t>ПРЕДМЕТНЫЕ РЕЗУЛЬТАТЫ</w:t>
      </w:r>
    </w:p>
    <w:p w:rsidR="001945D8" w:rsidRPr="00B77631" w:rsidRDefault="001945D8">
      <w:pPr>
        <w:spacing w:after="0"/>
        <w:ind w:left="120"/>
        <w:rPr>
          <w:lang w:val="ru-RU"/>
        </w:rPr>
      </w:pP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 xml:space="preserve">Предметные результаты освоения учебного предмета «Биология» </w:t>
      </w:r>
      <w:r w:rsidRPr="00B77631">
        <w:rPr>
          <w:rFonts w:ascii="Times New Roman" w:hAnsi="Times New Roman"/>
          <w:b/>
          <w:i/>
          <w:color w:val="000000"/>
          <w:sz w:val="28"/>
          <w:lang w:val="ru-RU"/>
        </w:rPr>
        <w:t>в 10 классе</w:t>
      </w:r>
      <w:r w:rsidRPr="00B77631">
        <w:rPr>
          <w:rFonts w:ascii="Times New Roman" w:hAnsi="Times New Roman"/>
          <w:color w:val="000000"/>
          <w:sz w:val="28"/>
          <w:lang w:val="ru-RU"/>
        </w:rPr>
        <w:t xml:space="preserve"> должны отражать:</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lastRenderedPageBreak/>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 xml:space="preserve">Предметные результаты освоения учебного предмета «Биология» </w:t>
      </w:r>
      <w:r w:rsidRPr="00B77631">
        <w:rPr>
          <w:rFonts w:ascii="Times New Roman" w:hAnsi="Times New Roman"/>
          <w:b/>
          <w:i/>
          <w:color w:val="000000"/>
          <w:sz w:val="28"/>
          <w:lang w:val="ru-RU"/>
        </w:rPr>
        <w:t>в 11 классе</w:t>
      </w:r>
      <w:r w:rsidRPr="00B77631">
        <w:rPr>
          <w:rFonts w:ascii="Times New Roman" w:hAnsi="Times New Roman"/>
          <w:color w:val="000000"/>
          <w:sz w:val="28"/>
          <w:lang w:val="ru-RU"/>
        </w:rPr>
        <w:t xml:space="preserve"> должны отражать:</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lastRenderedPageBreak/>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1945D8" w:rsidRPr="00B77631" w:rsidRDefault="00B74759">
      <w:pPr>
        <w:spacing w:after="0" w:line="264" w:lineRule="auto"/>
        <w:ind w:firstLine="600"/>
        <w:jc w:val="both"/>
        <w:rPr>
          <w:lang w:val="ru-RU"/>
        </w:rPr>
      </w:pPr>
      <w:r w:rsidRPr="00B77631">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1945D8" w:rsidRPr="00B77631" w:rsidRDefault="001945D8">
      <w:pPr>
        <w:rPr>
          <w:lang w:val="ru-RU"/>
        </w:rPr>
        <w:sectPr w:rsidR="001945D8" w:rsidRPr="00B77631">
          <w:pgSz w:w="11906" w:h="16383"/>
          <w:pgMar w:top="1134" w:right="850" w:bottom="1134" w:left="1701" w:header="720" w:footer="720" w:gutter="0"/>
          <w:cols w:space="720"/>
        </w:sectPr>
      </w:pPr>
    </w:p>
    <w:p w:rsidR="001945D8" w:rsidRDefault="00B74759">
      <w:pPr>
        <w:spacing w:after="0"/>
        <w:ind w:left="120"/>
      </w:pPr>
      <w:bookmarkStart w:id="11" w:name="block-19865716"/>
      <w:bookmarkEnd w:id="8"/>
      <w:r w:rsidRPr="00B7763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945D8" w:rsidRDefault="00B7475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1945D8">
        <w:trPr>
          <w:trHeight w:val="144"/>
          <w:tblCellSpacing w:w="20" w:type="nil"/>
        </w:trPr>
        <w:tc>
          <w:tcPr>
            <w:tcW w:w="456" w:type="dxa"/>
            <w:vMerge w:val="restart"/>
            <w:tcMar>
              <w:top w:w="50" w:type="dxa"/>
              <w:left w:w="100" w:type="dxa"/>
            </w:tcMar>
            <w:vAlign w:val="center"/>
          </w:tcPr>
          <w:p w:rsidR="001945D8" w:rsidRDefault="00B74759">
            <w:pPr>
              <w:spacing w:after="0"/>
              <w:ind w:left="135"/>
            </w:pPr>
            <w:r>
              <w:rPr>
                <w:rFonts w:ascii="Times New Roman" w:hAnsi="Times New Roman"/>
                <w:b/>
                <w:color w:val="000000"/>
                <w:sz w:val="24"/>
              </w:rPr>
              <w:t xml:space="preserve">№ п/п </w:t>
            </w:r>
          </w:p>
          <w:p w:rsidR="001945D8" w:rsidRDefault="001945D8">
            <w:pPr>
              <w:spacing w:after="0"/>
              <w:ind w:left="135"/>
            </w:pPr>
          </w:p>
        </w:tc>
        <w:tc>
          <w:tcPr>
            <w:tcW w:w="3168" w:type="dxa"/>
            <w:vMerge w:val="restart"/>
            <w:tcMar>
              <w:top w:w="50" w:type="dxa"/>
              <w:left w:w="100" w:type="dxa"/>
            </w:tcMar>
            <w:vAlign w:val="center"/>
          </w:tcPr>
          <w:p w:rsidR="001945D8" w:rsidRDefault="00B74759">
            <w:pPr>
              <w:spacing w:after="0"/>
              <w:ind w:left="135"/>
            </w:pPr>
            <w:r>
              <w:rPr>
                <w:rFonts w:ascii="Times New Roman" w:hAnsi="Times New Roman"/>
                <w:b/>
                <w:color w:val="000000"/>
                <w:sz w:val="24"/>
              </w:rPr>
              <w:t xml:space="preserve">Наименование разделов и тем программы </w:t>
            </w:r>
          </w:p>
          <w:p w:rsidR="001945D8" w:rsidRDefault="001945D8">
            <w:pPr>
              <w:spacing w:after="0"/>
              <w:ind w:left="135"/>
            </w:pPr>
          </w:p>
        </w:tc>
        <w:tc>
          <w:tcPr>
            <w:tcW w:w="0" w:type="auto"/>
            <w:gridSpan w:val="3"/>
            <w:tcMar>
              <w:top w:w="50" w:type="dxa"/>
              <w:left w:w="100" w:type="dxa"/>
            </w:tcMar>
            <w:vAlign w:val="center"/>
          </w:tcPr>
          <w:p w:rsidR="001945D8" w:rsidRDefault="00B74759">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1945D8" w:rsidRDefault="00B74759">
            <w:pPr>
              <w:spacing w:after="0"/>
              <w:ind w:left="135"/>
            </w:pPr>
            <w:r>
              <w:rPr>
                <w:rFonts w:ascii="Times New Roman" w:hAnsi="Times New Roman"/>
                <w:b/>
                <w:color w:val="000000"/>
                <w:sz w:val="24"/>
              </w:rPr>
              <w:t xml:space="preserve">Электронные (цифровые) образовательные ресурсы </w:t>
            </w:r>
          </w:p>
          <w:p w:rsidR="001945D8" w:rsidRDefault="001945D8">
            <w:pPr>
              <w:spacing w:after="0"/>
              <w:ind w:left="135"/>
            </w:pPr>
          </w:p>
        </w:tc>
      </w:tr>
      <w:tr w:rsidR="001945D8">
        <w:trPr>
          <w:trHeight w:val="144"/>
          <w:tblCellSpacing w:w="20" w:type="nil"/>
        </w:trPr>
        <w:tc>
          <w:tcPr>
            <w:tcW w:w="0" w:type="auto"/>
            <w:vMerge/>
            <w:tcBorders>
              <w:top w:val="nil"/>
            </w:tcBorders>
            <w:tcMar>
              <w:top w:w="50" w:type="dxa"/>
              <w:left w:w="100" w:type="dxa"/>
            </w:tcMar>
          </w:tcPr>
          <w:p w:rsidR="001945D8" w:rsidRDefault="001945D8"/>
        </w:tc>
        <w:tc>
          <w:tcPr>
            <w:tcW w:w="0" w:type="auto"/>
            <w:vMerge/>
            <w:tcBorders>
              <w:top w:val="nil"/>
            </w:tcBorders>
            <w:tcMar>
              <w:top w:w="50" w:type="dxa"/>
              <w:left w:w="100" w:type="dxa"/>
            </w:tcMar>
          </w:tcPr>
          <w:p w:rsidR="001945D8" w:rsidRDefault="001945D8"/>
        </w:tc>
        <w:tc>
          <w:tcPr>
            <w:tcW w:w="966" w:type="dxa"/>
            <w:tcMar>
              <w:top w:w="50" w:type="dxa"/>
              <w:left w:w="100" w:type="dxa"/>
            </w:tcMar>
            <w:vAlign w:val="center"/>
          </w:tcPr>
          <w:p w:rsidR="001945D8" w:rsidRDefault="00B74759">
            <w:pPr>
              <w:spacing w:after="0"/>
              <w:ind w:left="135"/>
            </w:pPr>
            <w:r>
              <w:rPr>
                <w:rFonts w:ascii="Times New Roman" w:hAnsi="Times New Roman"/>
                <w:b/>
                <w:color w:val="000000"/>
                <w:sz w:val="24"/>
              </w:rPr>
              <w:t xml:space="preserve">Всего </w:t>
            </w:r>
          </w:p>
          <w:p w:rsidR="001945D8" w:rsidRDefault="001945D8">
            <w:pPr>
              <w:spacing w:after="0"/>
              <w:ind w:left="135"/>
            </w:pPr>
          </w:p>
        </w:tc>
        <w:tc>
          <w:tcPr>
            <w:tcW w:w="1687" w:type="dxa"/>
            <w:tcMar>
              <w:top w:w="50" w:type="dxa"/>
              <w:left w:w="100" w:type="dxa"/>
            </w:tcMar>
            <w:vAlign w:val="center"/>
          </w:tcPr>
          <w:p w:rsidR="001945D8" w:rsidRDefault="00B74759">
            <w:pPr>
              <w:spacing w:after="0"/>
              <w:ind w:left="135"/>
            </w:pPr>
            <w:r>
              <w:rPr>
                <w:rFonts w:ascii="Times New Roman" w:hAnsi="Times New Roman"/>
                <w:b/>
                <w:color w:val="000000"/>
                <w:sz w:val="24"/>
              </w:rPr>
              <w:t xml:space="preserve">Контрольные работы </w:t>
            </w:r>
          </w:p>
          <w:p w:rsidR="001945D8" w:rsidRDefault="001945D8">
            <w:pPr>
              <w:spacing w:after="0"/>
              <w:ind w:left="135"/>
            </w:pPr>
          </w:p>
        </w:tc>
        <w:tc>
          <w:tcPr>
            <w:tcW w:w="1774" w:type="dxa"/>
            <w:tcMar>
              <w:top w:w="50" w:type="dxa"/>
              <w:left w:w="100" w:type="dxa"/>
            </w:tcMar>
            <w:vAlign w:val="center"/>
          </w:tcPr>
          <w:p w:rsidR="001945D8" w:rsidRDefault="00B74759">
            <w:pPr>
              <w:spacing w:after="0"/>
              <w:ind w:left="135"/>
            </w:pPr>
            <w:r>
              <w:rPr>
                <w:rFonts w:ascii="Times New Roman" w:hAnsi="Times New Roman"/>
                <w:b/>
                <w:color w:val="000000"/>
                <w:sz w:val="24"/>
              </w:rPr>
              <w:t xml:space="preserve">Практические работы </w:t>
            </w:r>
          </w:p>
          <w:p w:rsidR="001945D8" w:rsidRDefault="001945D8">
            <w:pPr>
              <w:spacing w:after="0"/>
              <w:ind w:left="135"/>
            </w:pPr>
          </w:p>
        </w:tc>
        <w:tc>
          <w:tcPr>
            <w:tcW w:w="0" w:type="auto"/>
            <w:vMerge/>
            <w:tcBorders>
              <w:top w:val="nil"/>
            </w:tcBorders>
            <w:tcMar>
              <w:top w:w="50" w:type="dxa"/>
              <w:left w:w="100" w:type="dxa"/>
            </w:tcMar>
          </w:tcPr>
          <w:p w:rsidR="001945D8" w:rsidRDefault="001945D8"/>
        </w:tc>
      </w:tr>
      <w:tr w:rsidR="001945D8" w:rsidRPr="00B77631">
        <w:trPr>
          <w:trHeight w:val="144"/>
          <w:tblCellSpacing w:w="20" w:type="nil"/>
        </w:trPr>
        <w:tc>
          <w:tcPr>
            <w:tcW w:w="456" w:type="dxa"/>
            <w:tcMar>
              <w:top w:w="50" w:type="dxa"/>
              <w:left w:w="100" w:type="dxa"/>
            </w:tcMar>
            <w:vAlign w:val="center"/>
          </w:tcPr>
          <w:p w:rsidR="001945D8" w:rsidRDefault="00B74759">
            <w:pPr>
              <w:spacing w:after="0"/>
            </w:pPr>
            <w:r>
              <w:rPr>
                <w:rFonts w:ascii="Times New Roman" w:hAnsi="Times New Roman"/>
                <w:color w:val="000000"/>
                <w:sz w:val="24"/>
              </w:rPr>
              <w:t>1</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Биология как наука</w:t>
            </w:r>
          </w:p>
        </w:tc>
        <w:tc>
          <w:tcPr>
            <w:tcW w:w="966"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1945D8" w:rsidRDefault="001945D8">
            <w:pPr>
              <w:spacing w:after="0"/>
              <w:ind w:left="135"/>
              <w:jc w:val="center"/>
            </w:pPr>
          </w:p>
        </w:tc>
        <w:tc>
          <w:tcPr>
            <w:tcW w:w="1774"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/7</w:t>
              </w:r>
              <w:r>
                <w:rPr>
                  <w:rFonts w:ascii="Times New Roman" w:hAnsi="Times New Roman"/>
                  <w:color w:val="0000FF"/>
                  <w:u w:val="single"/>
                </w:rPr>
                <w:t>f</w:t>
              </w:r>
              <w:r w:rsidRPr="00B77631">
                <w:rPr>
                  <w:rFonts w:ascii="Times New Roman" w:hAnsi="Times New Roman"/>
                  <w:color w:val="0000FF"/>
                  <w:u w:val="single"/>
                  <w:lang w:val="ru-RU"/>
                </w:rPr>
                <w:t>41</w:t>
              </w:r>
              <w:r>
                <w:rPr>
                  <w:rFonts w:ascii="Times New Roman" w:hAnsi="Times New Roman"/>
                  <w:color w:val="0000FF"/>
                  <w:u w:val="single"/>
                </w:rPr>
                <w:t>c</w:t>
              </w:r>
              <w:r w:rsidRPr="00B77631">
                <w:rPr>
                  <w:rFonts w:ascii="Times New Roman" w:hAnsi="Times New Roman"/>
                  <w:color w:val="0000FF"/>
                  <w:u w:val="single"/>
                  <w:lang w:val="ru-RU"/>
                </w:rPr>
                <w:t>292</w:t>
              </w:r>
            </w:hyperlink>
          </w:p>
        </w:tc>
      </w:tr>
      <w:tr w:rsidR="001945D8" w:rsidRPr="00B77631">
        <w:trPr>
          <w:trHeight w:val="144"/>
          <w:tblCellSpacing w:w="20" w:type="nil"/>
        </w:trPr>
        <w:tc>
          <w:tcPr>
            <w:tcW w:w="456" w:type="dxa"/>
            <w:tcMar>
              <w:top w:w="50" w:type="dxa"/>
              <w:left w:w="100" w:type="dxa"/>
            </w:tcMar>
            <w:vAlign w:val="center"/>
          </w:tcPr>
          <w:p w:rsidR="001945D8" w:rsidRDefault="00B74759">
            <w:pPr>
              <w:spacing w:after="0"/>
            </w:pPr>
            <w:r>
              <w:rPr>
                <w:rFonts w:ascii="Times New Roman" w:hAnsi="Times New Roman"/>
                <w:color w:val="000000"/>
                <w:sz w:val="24"/>
              </w:rPr>
              <w:t>2</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1945D8" w:rsidRDefault="001945D8">
            <w:pPr>
              <w:spacing w:after="0"/>
              <w:ind w:left="135"/>
              <w:jc w:val="center"/>
            </w:pPr>
          </w:p>
        </w:tc>
        <w:tc>
          <w:tcPr>
            <w:tcW w:w="1774" w:type="dxa"/>
            <w:tcMar>
              <w:top w:w="50" w:type="dxa"/>
              <w:left w:w="100" w:type="dxa"/>
            </w:tcMar>
            <w:vAlign w:val="center"/>
          </w:tcPr>
          <w:p w:rsidR="001945D8" w:rsidRDefault="001945D8">
            <w:pPr>
              <w:spacing w:after="0"/>
              <w:ind w:left="135"/>
              <w:jc w:val="center"/>
            </w:pPr>
          </w:p>
        </w:tc>
        <w:tc>
          <w:tcPr>
            <w:tcW w:w="2615"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/7</w:t>
              </w:r>
              <w:r>
                <w:rPr>
                  <w:rFonts w:ascii="Times New Roman" w:hAnsi="Times New Roman"/>
                  <w:color w:val="0000FF"/>
                  <w:u w:val="single"/>
                </w:rPr>
                <w:t>f</w:t>
              </w:r>
              <w:r w:rsidRPr="00B77631">
                <w:rPr>
                  <w:rFonts w:ascii="Times New Roman" w:hAnsi="Times New Roman"/>
                  <w:color w:val="0000FF"/>
                  <w:u w:val="single"/>
                  <w:lang w:val="ru-RU"/>
                </w:rPr>
                <w:t>41</w:t>
              </w:r>
              <w:r>
                <w:rPr>
                  <w:rFonts w:ascii="Times New Roman" w:hAnsi="Times New Roman"/>
                  <w:color w:val="0000FF"/>
                  <w:u w:val="single"/>
                </w:rPr>
                <w:t>c</w:t>
              </w:r>
              <w:r w:rsidRPr="00B77631">
                <w:rPr>
                  <w:rFonts w:ascii="Times New Roman" w:hAnsi="Times New Roman"/>
                  <w:color w:val="0000FF"/>
                  <w:u w:val="single"/>
                  <w:lang w:val="ru-RU"/>
                </w:rPr>
                <w:t>292</w:t>
              </w:r>
            </w:hyperlink>
          </w:p>
        </w:tc>
      </w:tr>
      <w:tr w:rsidR="001945D8" w:rsidRPr="00B77631">
        <w:trPr>
          <w:trHeight w:val="144"/>
          <w:tblCellSpacing w:w="20" w:type="nil"/>
        </w:trPr>
        <w:tc>
          <w:tcPr>
            <w:tcW w:w="456" w:type="dxa"/>
            <w:tcMar>
              <w:top w:w="50" w:type="dxa"/>
              <w:left w:w="100" w:type="dxa"/>
            </w:tcMar>
            <w:vAlign w:val="center"/>
          </w:tcPr>
          <w:p w:rsidR="001945D8" w:rsidRDefault="00B74759">
            <w:pPr>
              <w:spacing w:after="0"/>
            </w:pPr>
            <w:r>
              <w:rPr>
                <w:rFonts w:ascii="Times New Roman" w:hAnsi="Times New Roman"/>
                <w:color w:val="000000"/>
                <w:sz w:val="24"/>
              </w:rPr>
              <w:t>3</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1945D8" w:rsidRDefault="001945D8">
            <w:pPr>
              <w:spacing w:after="0"/>
              <w:ind w:left="135"/>
              <w:jc w:val="center"/>
            </w:pPr>
          </w:p>
        </w:tc>
        <w:tc>
          <w:tcPr>
            <w:tcW w:w="1774"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/7</w:t>
              </w:r>
              <w:r>
                <w:rPr>
                  <w:rFonts w:ascii="Times New Roman" w:hAnsi="Times New Roman"/>
                  <w:color w:val="0000FF"/>
                  <w:u w:val="single"/>
                </w:rPr>
                <w:t>f</w:t>
              </w:r>
              <w:r w:rsidRPr="00B77631">
                <w:rPr>
                  <w:rFonts w:ascii="Times New Roman" w:hAnsi="Times New Roman"/>
                  <w:color w:val="0000FF"/>
                  <w:u w:val="single"/>
                  <w:lang w:val="ru-RU"/>
                </w:rPr>
                <w:t>41</w:t>
              </w:r>
              <w:r>
                <w:rPr>
                  <w:rFonts w:ascii="Times New Roman" w:hAnsi="Times New Roman"/>
                  <w:color w:val="0000FF"/>
                  <w:u w:val="single"/>
                </w:rPr>
                <w:t>c</w:t>
              </w:r>
              <w:r w:rsidRPr="00B77631">
                <w:rPr>
                  <w:rFonts w:ascii="Times New Roman" w:hAnsi="Times New Roman"/>
                  <w:color w:val="0000FF"/>
                  <w:u w:val="single"/>
                  <w:lang w:val="ru-RU"/>
                </w:rPr>
                <w:t>292</w:t>
              </w:r>
            </w:hyperlink>
          </w:p>
        </w:tc>
      </w:tr>
      <w:tr w:rsidR="001945D8" w:rsidRPr="00B77631">
        <w:trPr>
          <w:trHeight w:val="144"/>
          <w:tblCellSpacing w:w="20" w:type="nil"/>
        </w:trPr>
        <w:tc>
          <w:tcPr>
            <w:tcW w:w="456" w:type="dxa"/>
            <w:tcMar>
              <w:top w:w="50" w:type="dxa"/>
              <w:left w:w="100" w:type="dxa"/>
            </w:tcMar>
            <w:vAlign w:val="center"/>
          </w:tcPr>
          <w:p w:rsidR="001945D8" w:rsidRDefault="00B74759">
            <w:pPr>
              <w:spacing w:after="0"/>
            </w:pPr>
            <w:r>
              <w:rPr>
                <w:rFonts w:ascii="Times New Roman" w:hAnsi="Times New Roman"/>
                <w:color w:val="000000"/>
                <w:sz w:val="24"/>
              </w:rPr>
              <w:t>4</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Жизнедеятельность клетки</w:t>
            </w:r>
          </w:p>
        </w:tc>
        <w:tc>
          <w:tcPr>
            <w:tcW w:w="966"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1945D8" w:rsidRDefault="001945D8">
            <w:pPr>
              <w:spacing w:after="0"/>
              <w:ind w:left="135"/>
              <w:jc w:val="center"/>
            </w:pPr>
          </w:p>
        </w:tc>
        <w:tc>
          <w:tcPr>
            <w:tcW w:w="1774" w:type="dxa"/>
            <w:tcMar>
              <w:top w:w="50" w:type="dxa"/>
              <w:left w:w="100" w:type="dxa"/>
            </w:tcMar>
            <w:vAlign w:val="center"/>
          </w:tcPr>
          <w:p w:rsidR="001945D8" w:rsidRDefault="001945D8">
            <w:pPr>
              <w:spacing w:after="0"/>
              <w:ind w:left="135"/>
              <w:jc w:val="center"/>
            </w:pPr>
          </w:p>
        </w:tc>
        <w:tc>
          <w:tcPr>
            <w:tcW w:w="2615"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/7</w:t>
              </w:r>
              <w:r>
                <w:rPr>
                  <w:rFonts w:ascii="Times New Roman" w:hAnsi="Times New Roman"/>
                  <w:color w:val="0000FF"/>
                  <w:u w:val="single"/>
                </w:rPr>
                <w:t>f</w:t>
              </w:r>
              <w:r w:rsidRPr="00B77631">
                <w:rPr>
                  <w:rFonts w:ascii="Times New Roman" w:hAnsi="Times New Roman"/>
                  <w:color w:val="0000FF"/>
                  <w:u w:val="single"/>
                  <w:lang w:val="ru-RU"/>
                </w:rPr>
                <w:t>41</w:t>
              </w:r>
              <w:r>
                <w:rPr>
                  <w:rFonts w:ascii="Times New Roman" w:hAnsi="Times New Roman"/>
                  <w:color w:val="0000FF"/>
                  <w:u w:val="single"/>
                </w:rPr>
                <w:t>c</w:t>
              </w:r>
              <w:r w:rsidRPr="00B77631">
                <w:rPr>
                  <w:rFonts w:ascii="Times New Roman" w:hAnsi="Times New Roman"/>
                  <w:color w:val="0000FF"/>
                  <w:u w:val="single"/>
                  <w:lang w:val="ru-RU"/>
                </w:rPr>
                <w:t>292</w:t>
              </w:r>
            </w:hyperlink>
          </w:p>
        </w:tc>
      </w:tr>
      <w:tr w:rsidR="001945D8" w:rsidRPr="00B77631">
        <w:trPr>
          <w:trHeight w:val="144"/>
          <w:tblCellSpacing w:w="20" w:type="nil"/>
        </w:trPr>
        <w:tc>
          <w:tcPr>
            <w:tcW w:w="456" w:type="dxa"/>
            <w:tcMar>
              <w:top w:w="50" w:type="dxa"/>
              <w:left w:w="100" w:type="dxa"/>
            </w:tcMar>
            <w:vAlign w:val="center"/>
          </w:tcPr>
          <w:p w:rsidR="001945D8" w:rsidRDefault="00B74759">
            <w:pPr>
              <w:spacing w:after="0"/>
            </w:pPr>
            <w:r>
              <w:rPr>
                <w:rFonts w:ascii="Times New Roman" w:hAnsi="Times New Roman"/>
                <w:color w:val="000000"/>
                <w:sz w:val="24"/>
              </w:rPr>
              <w:t>5</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rsidR="001945D8" w:rsidRDefault="001945D8">
            <w:pPr>
              <w:spacing w:after="0"/>
              <w:ind w:left="135"/>
              <w:jc w:val="center"/>
            </w:pPr>
          </w:p>
        </w:tc>
        <w:tc>
          <w:tcPr>
            <w:tcW w:w="1774"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/7</w:t>
              </w:r>
              <w:r>
                <w:rPr>
                  <w:rFonts w:ascii="Times New Roman" w:hAnsi="Times New Roman"/>
                  <w:color w:val="0000FF"/>
                  <w:u w:val="single"/>
                </w:rPr>
                <w:t>f</w:t>
              </w:r>
              <w:r w:rsidRPr="00B77631">
                <w:rPr>
                  <w:rFonts w:ascii="Times New Roman" w:hAnsi="Times New Roman"/>
                  <w:color w:val="0000FF"/>
                  <w:u w:val="single"/>
                  <w:lang w:val="ru-RU"/>
                </w:rPr>
                <w:t>41</w:t>
              </w:r>
              <w:r>
                <w:rPr>
                  <w:rFonts w:ascii="Times New Roman" w:hAnsi="Times New Roman"/>
                  <w:color w:val="0000FF"/>
                  <w:u w:val="single"/>
                </w:rPr>
                <w:t>c</w:t>
              </w:r>
              <w:r w:rsidRPr="00B77631">
                <w:rPr>
                  <w:rFonts w:ascii="Times New Roman" w:hAnsi="Times New Roman"/>
                  <w:color w:val="0000FF"/>
                  <w:u w:val="single"/>
                  <w:lang w:val="ru-RU"/>
                </w:rPr>
                <w:t>292</w:t>
              </w:r>
            </w:hyperlink>
          </w:p>
        </w:tc>
      </w:tr>
      <w:tr w:rsidR="001945D8" w:rsidRPr="00B77631">
        <w:trPr>
          <w:trHeight w:val="144"/>
          <w:tblCellSpacing w:w="20" w:type="nil"/>
        </w:trPr>
        <w:tc>
          <w:tcPr>
            <w:tcW w:w="456" w:type="dxa"/>
            <w:tcMar>
              <w:top w:w="50" w:type="dxa"/>
              <w:left w:w="100" w:type="dxa"/>
            </w:tcMar>
            <w:vAlign w:val="center"/>
          </w:tcPr>
          <w:p w:rsidR="001945D8" w:rsidRDefault="00B74759">
            <w:pPr>
              <w:spacing w:after="0"/>
            </w:pPr>
            <w:r>
              <w:rPr>
                <w:rFonts w:ascii="Times New Roman" w:hAnsi="Times New Roman"/>
                <w:color w:val="000000"/>
                <w:sz w:val="24"/>
              </w:rPr>
              <w:t>6</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Наследственность и изменчивость организмов</w:t>
            </w:r>
          </w:p>
        </w:tc>
        <w:tc>
          <w:tcPr>
            <w:tcW w:w="966"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1945D8" w:rsidRDefault="001945D8">
            <w:pPr>
              <w:spacing w:after="0"/>
              <w:ind w:left="135"/>
              <w:jc w:val="center"/>
            </w:pPr>
          </w:p>
        </w:tc>
        <w:tc>
          <w:tcPr>
            <w:tcW w:w="1774"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/7</w:t>
              </w:r>
              <w:r>
                <w:rPr>
                  <w:rFonts w:ascii="Times New Roman" w:hAnsi="Times New Roman"/>
                  <w:color w:val="0000FF"/>
                  <w:u w:val="single"/>
                </w:rPr>
                <w:t>f</w:t>
              </w:r>
              <w:r w:rsidRPr="00B77631">
                <w:rPr>
                  <w:rFonts w:ascii="Times New Roman" w:hAnsi="Times New Roman"/>
                  <w:color w:val="0000FF"/>
                  <w:u w:val="single"/>
                  <w:lang w:val="ru-RU"/>
                </w:rPr>
                <w:t>41</w:t>
              </w:r>
              <w:r>
                <w:rPr>
                  <w:rFonts w:ascii="Times New Roman" w:hAnsi="Times New Roman"/>
                  <w:color w:val="0000FF"/>
                  <w:u w:val="single"/>
                </w:rPr>
                <w:t>c</w:t>
              </w:r>
              <w:r w:rsidRPr="00B77631">
                <w:rPr>
                  <w:rFonts w:ascii="Times New Roman" w:hAnsi="Times New Roman"/>
                  <w:color w:val="0000FF"/>
                  <w:u w:val="single"/>
                  <w:lang w:val="ru-RU"/>
                </w:rPr>
                <w:t>292</w:t>
              </w:r>
            </w:hyperlink>
          </w:p>
        </w:tc>
      </w:tr>
      <w:tr w:rsidR="001945D8" w:rsidRPr="00B77631">
        <w:trPr>
          <w:trHeight w:val="144"/>
          <w:tblCellSpacing w:w="20" w:type="nil"/>
        </w:trPr>
        <w:tc>
          <w:tcPr>
            <w:tcW w:w="456" w:type="dxa"/>
            <w:tcMar>
              <w:top w:w="50" w:type="dxa"/>
              <w:left w:w="100" w:type="dxa"/>
            </w:tcMar>
            <w:vAlign w:val="center"/>
          </w:tcPr>
          <w:p w:rsidR="001945D8" w:rsidRDefault="00B74759">
            <w:pPr>
              <w:spacing w:after="0"/>
            </w:pPr>
            <w:r>
              <w:rPr>
                <w:rFonts w:ascii="Times New Roman" w:hAnsi="Times New Roman"/>
                <w:color w:val="000000"/>
                <w:sz w:val="24"/>
              </w:rPr>
              <w:t>7</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Селекция организмов. Основы биотехнологии</w:t>
            </w:r>
          </w:p>
        </w:tc>
        <w:tc>
          <w:tcPr>
            <w:tcW w:w="966"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945D8" w:rsidRDefault="001945D8">
            <w:pPr>
              <w:spacing w:after="0"/>
              <w:ind w:left="135"/>
              <w:jc w:val="center"/>
            </w:pPr>
          </w:p>
        </w:tc>
        <w:tc>
          <w:tcPr>
            <w:tcW w:w="2615"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/7</w:t>
              </w:r>
              <w:r>
                <w:rPr>
                  <w:rFonts w:ascii="Times New Roman" w:hAnsi="Times New Roman"/>
                  <w:color w:val="0000FF"/>
                  <w:u w:val="single"/>
                </w:rPr>
                <w:t>f</w:t>
              </w:r>
              <w:r w:rsidRPr="00B77631">
                <w:rPr>
                  <w:rFonts w:ascii="Times New Roman" w:hAnsi="Times New Roman"/>
                  <w:color w:val="0000FF"/>
                  <w:u w:val="single"/>
                  <w:lang w:val="ru-RU"/>
                </w:rPr>
                <w:t>41</w:t>
              </w:r>
              <w:r>
                <w:rPr>
                  <w:rFonts w:ascii="Times New Roman" w:hAnsi="Times New Roman"/>
                  <w:color w:val="0000FF"/>
                  <w:u w:val="single"/>
                </w:rPr>
                <w:t>c</w:t>
              </w:r>
              <w:r w:rsidRPr="00B77631">
                <w:rPr>
                  <w:rFonts w:ascii="Times New Roman" w:hAnsi="Times New Roman"/>
                  <w:color w:val="0000FF"/>
                  <w:u w:val="single"/>
                  <w:lang w:val="ru-RU"/>
                </w:rPr>
                <w:t>292</w:t>
              </w:r>
            </w:hyperlink>
          </w:p>
        </w:tc>
      </w:tr>
      <w:tr w:rsidR="001945D8" w:rsidRPr="00B77631">
        <w:trPr>
          <w:trHeight w:val="144"/>
          <w:tblCellSpacing w:w="20" w:type="nil"/>
        </w:trPr>
        <w:tc>
          <w:tcPr>
            <w:tcW w:w="456" w:type="dxa"/>
            <w:tcMar>
              <w:top w:w="50" w:type="dxa"/>
              <w:left w:w="100" w:type="dxa"/>
            </w:tcMar>
            <w:vAlign w:val="center"/>
          </w:tcPr>
          <w:p w:rsidR="001945D8" w:rsidRDefault="00B74759">
            <w:pPr>
              <w:spacing w:after="0"/>
            </w:pPr>
            <w:r>
              <w:rPr>
                <w:rFonts w:ascii="Times New Roman" w:hAnsi="Times New Roman"/>
                <w:color w:val="000000"/>
                <w:sz w:val="24"/>
              </w:rPr>
              <w:t>8</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1945D8" w:rsidRDefault="001945D8">
            <w:pPr>
              <w:spacing w:after="0"/>
              <w:ind w:left="135"/>
              <w:jc w:val="center"/>
            </w:pPr>
          </w:p>
        </w:tc>
        <w:tc>
          <w:tcPr>
            <w:tcW w:w="1774" w:type="dxa"/>
            <w:tcMar>
              <w:top w:w="50" w:type="dxa"/>
              <w:left w:w="100" w:type="dxa"/>
            </w:tcMar>
            <w:vAlign w:val="center"/>
          </w:tcPr>
          <w:p w:rsidR="001945D8" w:rsidRDefault="001945D8">
            <w:pPr>
              <w:spacing w:after="0"/>
              <w:ind w:left="135"/>
              <w:jc w:val="center"/>
            </w:pPr>
          </w:p>
        </w:tc>
        <w:tc>
          <w:tcPr>
            <w:tcW w:w="2615"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/7</w:t>
              </w:r>
              <w:r>
                <w:rPr>
                  <w:rFonts w:ascii="Times New Roman" w:hAnsi="Times New Roman"/>
                  <w:color w:val="0000FF"/>
                  <w:u w:val="single"/>
                </w:rPr>
                <w:t>f</w:t>
              </w:r>
              <w:r w:rsidRPr="00B77631">
                <w:rPr>
                  <w:rFonts w:ascii="Times New Roman" w:hAnsi="Times New Roman"/>
                  <w:color w:val="0000FF"/>
                  <w:u w:val="single"/>
                  <w:lang w:val="ru-RU"/>
                </w:rPr>
                <w:t>41</w:t>
              </w:r>
              <w:r>
                <w:rPr>
                  <w:rFonts w:ascii="Times New Roman" w:hAnsi="Times New Roman"/>
                  <w:color w:val="0000FF"/>
                  <w:u w:val="single"/>
                </w:rPr>
                <w:t>c</w:t>
              </w:r>
              <w:r w:rsidRPr="00B77631">
                <w:rPr>
                  <w:rFonts w:ascii="Times New Roman" w:hAnsi="Times New Roman"/>
                  <w:color w:val="0000FF"/>
                  <w:u w:val="single"/>
                  <w:lang w:val="ru-RU"/>
                </w:rPr>
                <w:t>292</w:t>
              </w:r>
            </w:hyperlink>
          </w:p>
        </w:tc>
      </w:tr>
      <w:tr w:rsidR="001945D8">
        <w:trPr>
          <w:trHeight w:val="144"/>
          <w:tblCellSpacing w:w="20" w:type="nil"/>
        </w:trPr>
        <w:tc>
          <w:tcPr>
            <w:tcW w:w="0" w:type="auto"/>
            <w:gridSpan w:val="2"/>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1945D8" w:rsidRDefault="001945D8"/>
        </w:tc>
      </w:tr>
    </w:tbl>
    <w:p w:rsidR="001945D8" w:rsidRDefault="001945D8">
      <w:pPr>
        <w:sectPr w:rsidR="001945D8">
          <w:pgSz w:w="16383" w:h="11906" w:orient="landscape"/>
          <w:pgMar w:top="1134" w:right="850" w:bottom="1134" w:left="1701" w:header="720" w:footer="720" w:gutter="0"/>
          <w:cols w:space="720"/>
        </w:sectPr>
      </w:pPr>
    </w:p>
    <w:p w:rsidR="001945D8" w:rsidRDefault="00B7475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5"/>
        <w:gridCol w:w="4422"/>
        <w:gridCol w:w="1612"/>
        <w:gridCol w:w="1841"/>
        <w:gridCol w:w="1910"/>
        <w:gridCol w:w="2812"/>
      </w:tblGrid>
      <w:tr w:rsidR="001945D8">
        <w:trPr>
          <w:trHeight w:val="144"/>
          <w:tblCellSpacing w:w="20" w:type="nil"/>
        </w:trPr>
        <w:tc>
          <w:tcPr>
            <w:tcW w:w="495" w:type="dxa"/>
            <w:vMerge w:val="restart"/>
            <w:tcMar>
              <w:top w:w="50" w:type="dxa"/>
              <w:left w:w="100" w:type="dxa"/>
            </w:tcMar>
            <w:vAlign w:val="center"/>
          </w:tcPr>
          <w:p w:rsidR="001945D8" w:rsidRDefault="00B74759">
            <w:pPr>
              <w:spacing w:after="0"/>
              <w:ind w:left="135"/>
            </w:pPr>
            <w:r>
              <w:rPr>
                <w:rFonts w:ascii="Times New Roman" w:hAnsi="Times New Roman"/>
                <w:b/>
                <w:color w:val="000000"/>
                <w:sz w:val="24"/>
              </w:rPr>
              <w:t xml:space="preserve">№ п/п </w:t>
            </w:r>
          </w:p>
          <w:p w:rsidR="001945D8" w:rsidRDefault="001945D8">
            <w:pPr>
              <w:spacing w:after="0"/>
              <w:ind w:left="135"/>
            </w:pPr>
          </w:p>
        </w:tc>
        <w:tc>
          <w:tcPr>
            <w:tcW w:w="2464" w:type="dxa"/>
            <w:vMerge w:val="restart"/>
            <w:tcMar>
              <w:top w:w="50" w:type="dxa"/>
              <w:left w:w="100" w:type="dxa"/>
            </w:tcMar>
            <w:vAlign w:val="center"/>
          </w:tcPr>
          <w:p w:rsidR="001945D8" w:rsidRDefault="00B74759">
            <w:pPr>
              <w:spacing w:after="0"/>
              <w:ind w:left="135"/>
            </w:pPr>
            <w:r>
              <w:rPr>
                <w:rFonts w:ascii="Times New Roman" w:hAnsi="Times New Roman"/>
                <w:b/>
                <w:color w:val="000000"/>
                <w:sz w:val="24"/>
              </w:rPr>
              <w:t xml:space="preserve">Наименование разделов и тем программы </w:t>
            </w:r>
          </w:p>
          <w:p w:rsidR="001945D8" w:rsidRDefault="001945D8">
            <w:pPr>
              <w:spacing w:after="0"/>
              <w:ind w:left="135"/>
            </w:pPr>
          </w:p>
        </w:tc>
        <w:tc>
          <w:tcPr>
            <w:tcW w:w="0" w:type="auto"/>
            <w:gridSpan w:val="3"/>
            <w:tcMar>
              <w:top w:w="50" w:type="dxa"/>
              <w:left w:w="100" w:type="dxa"/>
            </w:tcMar>
            <w:vAlign w:val="center"/>
          </w:tcPr>
          <w:p w:rsidR="001945D8" w:rsidRDefault="00B74759">
            <w:pPr>
              <w:spacing w:after="0"/>
            </w:pPr>
            <w:r>
              <w:rPr>
                <w:rFonts w:ascii="Times New Roman" w:hAnsi="Times New Roman"/>
                <w:b/>
                <w:color w:val="000000"/>
                <w:sz w:val="24"/>
              </w:rPr>
              <w:t>Количество часов</w:t>
            </w:r>
          </w:p>
        </w:tc>
        <w:tc>
          <w:tcPr>
            <w:tcW w:w="2804" w:type="dxa"/>
            <w:vMerge w:val="restart"/>
            <w:tcMar>
              <w:top w:w="50" w:type="dxa"/>
              <w:left w:w="100" w:type="dxa"/>
            </w:tcMar>
            <w:vAlign w:val="center"/>
          </w:tcPr>
          <w:p w:rsidR="001945D8" w:rsidRDefault="00B74759">
            <w:pPr>
              <w:spacing w:after="0"/>
              <w:ind w:left="135"/>
            </w:pPr>
            <w:r>
              <w:rPr>
                <w:rFonts w:ascii="Times New Roman" w:hAnsi="Times New Roman"/>
                <w:b/>
                <w:color w:val="000000"/>
                <w:sz w:val="24"/>
              </w:rPr>
              <w:t xml:space="preserve">Электронные (цифровые) образовательные ресурсы </w:t>
            </w:r>
          </w:p>
          <w:p w:rsidR="001945D8" w:rsidRDefault="001945D8">
            <w:pPr>
              <w:spacing w:after="0"/>
              <w:ind w:left="135"/>
            </w:pPr>
          </w:p>
        </w:tc>
      </w:tr>
      <w:tr w:rsidR="001945D8">
        <w:trPr>
          <w:trHeight w:val="144"/>
          <w:tblCellSpacing w:w="20" w:type="nil"/>
        </w:trPr>
        <w:tc>
          <w:tcPr>
            <w:tcW w:w="0" w:type="auto"/>
            <w:vMerge/>
            <w:tcBorders>
              <w:top w:val="nil"/>
            </w:tcBorders>
            <w:tcMar>
              <w:top w:w="50" w:type="dxa"/>
              <w:left w:w="100" w:type="dxa"/>
            </w:tcMar>
          </w:tcPr>
          <w:p w:rsidR="001945D8" w:rsidRDefault="001945D8"/>
        </w:tc>
        <w:tc>
          <w:tcPr>
            <w:tcW w:w="0" w:type="auto"/>
            <w:vMerge/>
            <w:tcBorders>
              <w:top w:val="nil"/>
            </w:tcBorders>
            <w:tcMar>
              <w:top w:w="50" w:type="dxa"/>
              <w:left w:w="100" w:type="dxa"/>
            </w:tcMar>
          </w:tcPr>
          <w:p w:rsidR="001945D8" w:rsidRDefault="001945D8"/>
        </w:tc>
        <w:tc>
          <w:tcPr>
            <w:tcW w:w="1033" w:type="dxa"/>
            <w:tcMar>
              <w:top w:w="50" w:type="dxa"/>
              <w:left w:w="100" w:type="dxa"/>
            </w:tcMar>
            <w:vAlign w:val="center"/>
          </w:tcPr>
          <w:p w:rsidR="001945D8" w:rsidRDefault="00B74759">
            <w:pPr>
              <w:spacing w:after="0"/>
              <w:ind w:left="135"/>
            </w:pPr>
            <w:r>
              <w:rPr>
                <w:rFonts w:ascii="Times New Roman" w:hAnsi="Times New Roman"/>
                <w:b/>
                <w:color w:val="000000"/>
                <w:sz w:val="24"/>
              </w:rPr>
              <w:t xml:space="preserve">Всего </w:t>
            </w:r>
          </w:p>
          <w:p w:rsidR="001945D8" w:rsidRDefault="001945D8">
            <w:pPr>
              <w:spacing w:after="0"/>
              <w:ind w:left="135"/>
            </w:pPr>
          </w:p>
        </w:tc>
        <w:tc>
          <w:tcPr>
            <w:tcW w:w="1765" w:type="dxa"/>
            <w:tcMar>
              <w:top w:w="50" w:type="dxa"/>
              <w:left w:w="100" w:type="dxa"/>
            </w:tcMar>
            <w:vAlign w:val="center"/>
          </w:tcPr>
          <w:p w:rsidR="001945D8" w:rsidRDefault="00B74759">
            <w:pPr>
              <w:spacing w:after="0"/>
              <w:ind w:left="135"/>
            </w:pPr>
            <w:r>
              <w:rPr>
                <w:rFonts w:ascii="Times New Roman" w:hAnsi="Times New Roman"/>
                <w:b/>
                <w:color w:val="000000"/>
                <w:sz w:val="24"/>
              </w:rPr>
              <w:t xml:space="preserve">Контрольные работы </w:t>
            </w:r>
          </w:p>
          <w:p w:rsidR="001945D8" w:rsidRDefault="001945D8">
            <w:pPr>
              <w:spacing w:after="0"/>
              <w:ind w:left="135"/>
            </w:pPr>
          </w:p>
        </w:tc>
        <w:tc>
          <w:tcPr>
            <w:tcW w:w="1848" w:type="dxa"/>
            <w:tcMar>
              <w:top w:w="50" w:type="dxa"/>
              <w:left w:w="100" w:type="dxa"/>
            </w:tcMar>
            <w:vAlign w:val="center"/>
          </w:tcPr>
          <w:p w:rsidR="001945D8" w:rsidRDefault="00B74759">
            <w:pPr>
              <w:spacing w:after="0"/>
              <w:ind w:left="135"/>
            </w:pPr>
            <w:r>
              <w:rPr>
                <w:rFonts w:ascii="Times New Roman" w:hAnsi="Times New Roman"/>
                <w:b/>
                <w:color w:val="000000"/>
                <w:sz w:val="24"/>
              </w:rPr>
              <w:t xml:space="preserve">Практические работы </w:t>
            </w:r>
          </w:p>
          <w:p w:rsidR="001945D8" w:rsidRDefault="001945D8">
            <w:pPr>
              <w:spacing w:after="0"/>
              <w:ind w:left="135"/>
            </w:pPr>
          </w:p>
        </w:tc>
        <w:tc>
          <w:tcPr>
            <w:tcW w:w="0" w:type="auto"/>
            <w:vMerge/>
            <w:tcBorders>
              <w:top w:val="nil"/>
            </w:tcBorders>
            <w:tcMar>
              <w:top w:w="50" w:type="dxa"/>
              <w:left w:w="100" w:type="dxa"/>
            </w:tcMar>
          </w:tcPr>
          <w:p w:rsidR="001945D8" w:rsidRDefault="001945D8"/>
        </w:tc>
      </w:tr>
      <w:tr w:rsidR="001945D8" w:rsidRPr="00B77631">
        <w:trPr>
          <w:trHeight w:val="144"/>
          <w:tblCellSpacing w:w="20" w:type="nil"/>
        </w:trPr>
        <w:tc>
          <w:tcPr>
            <w:tcW w:w="495" w:type="dxa"/>
            <w:tcMar>
              <w:top w:w="50" w:type="dxa"/>
              <w:left w:w="100" w:type="dxa"/>
            </w:tcMar>
            <w:vAlign w:val="center"/>
          </w:tcPr>
          <w:p w:rsidR="001945D8" w:rsidRDefault="00B74759">
            <w:pPr>
              <w:spacing w:after="0"/>
            </w:pPr>
            <w:r>
              <w:rPr>
                <w:rFonts w:ascii="Times New Roman" w:hAnsi="Times New Roman"/>
                <w:color w:val="000000"/>
                <w:sz w:val="24"/>
              </w:rPr>
              <w:t>1</w:t>
            </w:r>
          </w:p>
        </w:tc>
        <w:tc>
          <w:tcPr>
            <w:tcW w:w="2464" w:type="dxa"/>
            <w:tcMar>
              <w:top w:w="50" w:type="dxa"/>
              <w:left w:w="100" w:type="dxa"/>
            </w:tcMar>
            <w:vAlign w:val="center"/>
          </w:tcPr>
          <w:p w:rsidR="001945D8" w:rsidRDefault="00B74759">
            <w:pPr>
              <w:spacing w:after="0"/>
              <w:ind w:left="135"/>
            </w:pPr>
            <w:r>
              <w:rPr>
                <w:rFonts w:ascii="Times New Roman" w:hAnsi="Times New Roman"/>
                <w:color w:val="000000"/>
                <w:sz w:val="24"/>
              </w:rPr>
              <w:t>Эволюционная биология</w:t>
            </w:r>
          </w:p>
        </w:tc>
        <w:tc>
          <w:tcPr>
            <w:tcW w:w="1033"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1945D8" w:rsidRDefault="001945D8">
            <w:pPr>
              <w:spacing w:after="0"/>
              <w:ind w:left="135"/>
              <w:jc w:val="center"/>
            </w:pPr>
          </w:p>
        </w:tc>
        <w:tc>
          <w:tcPr>
            <w:tcW w:w="1848"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/7</w:t>
              </w:r>
              <w:r>
                <w:rPr>
                  <w:rFonts w:ascii="Times New Roman" w:hAnsi="Times New Roman"/>
                  <w:color w:val="0000FF"/>
                  <w:u w:val="single"/>
                </w:rPr>
                <w:t>f</w:t>
              </w:r>
              <w:r w:rsidRPr="00B77631">
                <w:rPr>
                  <w:rFonts w:ascii="Times New Roman" w:hAnsi="Times New Roman"/>
                  <w:color w:val="0000FF"/>
                  <w:u w:val="single"/>
                  <w:lang w:val="ru-RU"/>
                </w:rPr>
                <w:t>41</w:t>
              </w:r>
              <w:r>
                <w:rPr>
                  <w:rFonts w:ascii="Times New Roman" w:hAnsi="Times New Roman"/>
                  <w:color w:val="0000FF"/>
                  <w:u w:val="single"/>
                </w:rPr>
                <w:t>cc</w:t>
              </w:r>
              <w:r w:rsidRPr="00B77631">
                <w:rPr>
                  <w:rFonts w:ascii="Times New Roman" w:hAnsi="Times New Roman"/>
                  <w:color w:val="0000FF"/>
                  <w:u w:val="single"/>
                  <w:lang w:val="ru-RU"/>
                </w:rPr>
                <w:t>74</w:t>
              </w:r>
            </w:hyperlink>
          </w:p>
        </w:tc>
      </w:tr>
      <w:tr w:rsidR="001945D8" w:rsidRPr="00B77631">
        <w:trPr>
          <w:trHeight w:val="144"/>
          <w:tblCellSpacing w:w="20" w:type="nil"/>
        </w:trPr>
        <w:tc>
          <w:tcPr>
            <w:tcW w:w="495" w:type="dxa"/>
            <w:tcMar>
              <w:top w:w="50" w:type="dxa"/>
              <w:left w:w="100" w:type="dxa"/>
            </w:tcMar>
            <w:vAlign w:val="center"/>
          </w:tcPr>
          <w:p w:rsidR="001945D8" w:rsidRDefault="00B74759">
            <w:pPr>
              <w:spacing w:after="0"/>
            </w:pPr>
            <w:r>
              <w:rPr>
                <w:rFonts w:ascii="Times New Roman" w:hAnsi="Times New Roman"/>
                <w:color w:val="000000"/>
                <w:sz w:val="24"/>
              </w:rPr>
              <w:t>2</w:t>
            </w:r>
          </w:p>
        </w:tc>
        <w:tc>
          <w:tcPr>
            <w:tcW w:w="2464"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rsidR="001945D8" w:rsidRDefault="001945D8">
            <w:pPr>
              <w:spacing w:after="0"/>
              <w:ind w:left="135"/>
              <w:jc w:val="center"/>
            </w:pPr>
          </w:p>
        </w:tc>
        <w:tc>
          <w:tcPr>
            <w:tcW w:w="1848"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/7</w:t>
              </w:r>
              <w:r>
                <w:rPr>
                  <w:rFonts w:ascii="Times New Roman" w:hAnsi="Times New Roman"/>
                  <w:color w:val="0000FF"/>
                  <w:u w:val="single"/>
                </w:rPr>
                <w:t>f</w:t>
              </w:r>
              <w:r w:rsidRPr="00B77631">
                <w:rPr>
                  <w:rFonts w:ascii="Times New Roman" w:hAnsi="Times New Roman"/>
                  <w:color w:val="0000FF"/>
                  <w:u w:val="single"/>
                  <w:lang w:val="ru-RU"/>
                </w:rPr>
                <w:t>41</w:t>
              </w:r>
              <w:r>
                <w:rPr>
                  <w:rFonts w:ascii="Times New Roman" w:hAnsi="Times New Roman"/>
                  <w:color w:val="0000FF"/>
                  <w:u w:val="single"/>
                </w:rPr>
                <w:t>cc</w:t>
              </w:r>
              <w:r w:rsidRPr="00B77631">
                <w:rPr>
                  <w:rFonts w:ascii="Times New Roman" w:hAnsi="Times New Roman"/>
                  <w:color w:val="0000FF"/>
                  <w:u w:val="single"/>
                  <w:lang w:val="ru-RU"/>
                </w:rPr>
                <w:t>74</w:t>
              </w:r>
            </w:hyperlink>
          </w:p>
        </w:tc>
      </w:tr>
      <w:tr w:rsidR="001945D8" w:rsidRPr="00B77631">
        <w:trPr>
          <w:trHeight w:val="144"/>
          <w:tblCellSpacing w:w="20" w:type="nil"/>
        </w:trPr>
        <w:tc>
          <w:tcPr>
            <w:tcW w:w="495" w:type="dxa"/>
            <w:tcMar>
              <w:top w:w="50" w:type="dxa"/>
              <w:left w:w="100" w:type="dxa"/>
            </w:tcMar>
            <w:vAlign w:val="center"/>
          </w:tcPr>
          <w:p w:rsidR="001945D8" w:rsidRDefault="00B74759">
            <w:pPr>
              <w:spacing w:after="0"/>
            </w:pPr>
            <w:r>
              <w:rPr>
                <w:rFonts w:ascii="Times New Roman" w:hAnsi="Times New Roman"/>
                <w:color w:val="000000"/>
                <w:sz w:val="24"/>
              </w:rPr>
              <w:t>3</w:t>
            </w:r>
          </w:p>
        </w:tc>
        <w:tc>
          <w:tcPr>
            <w:tcW w:w="2464" w:type="dxa"/>
            <w:tcMar>
              <w:top w:w="50" w:type="dxa"/>
              <w:left w:w="100" w:type="dxa"/>
            </w:tcMar>
            <w:vAlign w:val="center"/>
          </w:tcPr>
          <w:p w:rsidR="001945D8" w:rsidRDefault="00B74759">
            <w:pPr>
              <w:spacing w:after="0"/>
              <w:ind w:left="135"/>
            </w:pPr>
            <w:r>
              <w:rPr>
                <w:rFonts w:ascii="Times New Roman" w:hAnsi="Times New Roman"/>
                <w:color w:val="000000"/>
                <w:sz w:val="24"/>
              </w:rPr>
              <w:t>Организмы и окружающая среда</w:t>
            </w:r>
          </w:p>
        </w:tc>
        <w:tc>
          <w:tcPr>
            <w:tcW w:w="1033"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rsidR="001945D8" w:rsidRDefault="001945D8">
            <w:pPr>
              <w:spacing w:after="0"/>
              <w:ind w:left="135"/>
              <w:jc w:val="center"/>
            </w:pPr>
          </w:p>
        </w:tc>
        <w:tc>
          <w:tcPr>
            <w:tcW w:w="1848"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/7</w:t>
              </w:r>
              <w:r>
                <w:rPr>
                  <w:rFonts w:ascii="Times New Roman" w:hAnsi="Times New Roman"/>
                  <w:color w:val="0000FF"/>
                  <w:u w:val="single"/>
                </w:rPr>
                <w:t>f</w:t>
              </w:r>
              <w:r w:rsidRPr="00B77631">
                <w:rPr>
                  <w:rFonts w:ascii="Times New Roman" w:hAnsi="Times New Roman"/>
                  <w:color w:val="0000FF"/>
                  <w:u w:val="single"/>
                  <w:lang w:val="ru-RU"/>
                </w:rPr>
                <w:t>41</w:t>
              </w:r>
              <w:r>
                <w:rPr>
                  <w:rFonts w:ascii="Times New Roman" w:hAnsi="Times New Roman"/>
                  <w:color w:val="0000FF"/>
                  <w:u w:val="single"/>
                </w:rPr>
                <w:t>cc</w:t>
              </w:r>
              <w:r w:rsidRPr="00B77631">
                <w:rPr>
                  <w:rFonts w:ascii="Times New Roman" w:hAnsi="Times New Roman"/>
                  <w:color w:val="0000FF"/>
                  <w:u w:val="single"/>
                  <w:lang w:val="ru-RU"/>
                </w:rPr>
                <w:t>74</w:t>
              </w:r>
            </w:hyperlink>
          </w:p>
        </w:tc>
      </w:tr>
      <w:tr w:rsidR="001945D8" w:rsidRPr="00B77631">
        <w:trPr>
          <w:trHeight w:val="144"/>
          <w:tblCellSpacing w:w="20" w:type="nil"/>
        </w:trPr>
        <w:tc>
          <w:tcPr>
            <w:tcW w:w="495" w:type="dxa"/>
            <w:tcMar>
              <w:top w:w="50" w:type="dxa"/>
              <w:left w:w="100" w:type="dxa"/>
            </w:tcMar>
            <w:vAlign w:val="center"/>
          </w:tcPr>
          <w:p w:rsidR="001945D8" w:rsidRDefault="00B74759">
            <w:pPr>
              <w:spacing w:after="0"/>
            </w:pPr>
            <w:r>
              <w:rPr>
                <w:rFonts w:ascii="Times New Roman" w:hAnsi="Times New Roman"/>
                <w:color w:val="000000"/>
                <w:sz w:val="24"/>
              </w:rPr>
              <w:t>4</w:t>
            </w:r>
          </w:p>
        </w:tc>
        <w:tc>
          <w:tcPr>
            <w:tcW w:w="2464" w:type="dxa"/>
            <w:tcMar>
              <w:top w:w="50" w:type="dxa"/>
              <w:left w:w="100" w:type="dxa"/>
            </w:tcMar>
            <w:vAlign w:val="center"/>
          </w:tcPr>
          <w:p w:rsidR="001945D8" w:rsidRDefault="00B74759">
            <w:pPr>
              <w:spacing w:after="0"/>
              <w:ind w:left="135"/>
            </w:pPr>
            <w:r>
              <w:rPr>
                <w:rFonts w:ascii="Times New Roman" w:hAnsi="Times New Roman"/>
                <w:color w:val="000000"/>
                <w:sz w:val="24"/>
              </w:rPr>
              <w:t>Сообщества и экологические системы</w:t>
            </w:r>
          </w:p>
        </w:tc>
        <w:tc>
          <w:tcPr>
            <w:tcW w:w="1033"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1945D8" w:rsidRDefault="001945D8">
            <w:pPr>
              <w:spacing w:after="0"/>
              <w:ind w:left="135"/>
              <w:jc w:val="center"/>
            </w:pPr>
          </w:p>
        </w:tc>
        <w:tc>
          <w:tcPr>
            <w:tcW w:w="2804"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/7</w:t>
              </w:r>
              <w:r>
                <w:rPr>
                  <w:rFonts w:ascii="Times New Roman" w:hAnsi="Times New Roman"/>
                  <w:color w:val="0000FF"/>
                  <w:u w:val="single"/>
                </w:rPr>
                <w:t>f</w:t>
              </w:r>
              <w:r w:rsidRPr="00B77631">
                <w:rPr>
                  <w:rFonts w:ascii="Times New Roman" w:hAnsi="Times New Roman"/>
                  <w:color w:val="0000FF"/>
                  <w:u w:val="single"/>
                  <w:lang w:val="ru-RU"/>
                </w:rPr>
                <w:t>41</w:t>
              </w:r>
              <w:r>
                <w:rPr>
                  <w:rFonts w:ascii="Times New Roman" w:hAnsi="Times New Roman"/>
                  <w:color w:val="0000FF"/>
                  <w:u w:val="single"/>
                </w:rPr>
                <w:t>cc</w:t>
              </w:r>
              <w:r w:rsidRPr="00B77631">
                <w:rPr>
                  <w:rFonts w:ascii="Times New Roman" w:hAnsi="Times New Roman"/>
                  <w:color w:val="0000FF"/>
                  <w:u w:val="single"/>
                  <w:lang w:val="ru-RU"/>
                </w:rPr>
                <w:t>74</w:t>
              </w:r>
            </w:hyperlink>
          </w:p>
        </w:tc>
      </w:tr>
      <w:tr w:rsidR="001945D8" w:rsidRPr="00B77631">
        <w:trPr>
          <w:trHeight w:val="144"/>
          <w:tblCellSpacing w:w="20" w:type="nil"/>
        </w:trPr>
        <w:tc>
          <w:tcPr>
            <w:tcW w:w="495" w:type="dxa"/>
            <w:tcMar>
              <w:top w:w="50" w:type="dxa"/>
              <w:left w:w="100" w:type="dxa"/>
            </w:tcMar>
            <w:vAlign w:val="center"/>
          </w:tcPr>
          <w:p w:rsidR="001945D8" w:rsidRDefault="00B74759">
            <w:pPr>
              <w:spacing w:after="0"/>
            </w:pPr>
            <w:r>
              <w:rPr>
                <w:rFonts w:ascii="Times New Roman" w:hAnsi="Times New Roman"/>
                <w:color w:val="000000"/>
                <w:sz w:val="24"/>
              </w:rPr>
              <w:t>5</w:t>
            </w:r>
          </w:p>
        </w:tc>
        <w:tc>
          <w:tcPr>
            <w:tcW w:w="2464" w:type="dxa"/>
            <w:tcMar>
              <w:top w:w="50" w:type="dxa"/>
              <w:left w:w="100" w:type="dxa"/>
            </w:tcMar>
            <w:vAlign w:val="center"/>
          </w:tcPr>
          <w:p w:rsidR="001945D8" w:rsidRDefault="00B74759">
            <w:pPr>
              <w:spacing w:after="0"/>
              <w:ind w:left="135"/>
            </w:pPr>
            <w:r>
              <w:rPr>
                <w:rFonts w:ascii="Times New Roman" w:hAnsi="Times New Roman"/>
                <w:color w:val="000000"/>
                <w:sz w:val="24"/>
              </w:rPr>
              <w:t>Резервное время</w:t>
            </w:r>
          </w:p>
        </w:tc>
        <w:tc>
          <w:tcPr>
            <w:tcW w:w="1033"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rsidR="001945D8" w:rsidRDefault="001945D8">
            <w:pPr>
              <w:spacing w:after="0"/>
              <w:ind w:left="135"/>
              <w:jc w:val="center"/>
            </w:pPr>
          </w:p>
        </w:tc>
        <w:tc>
          <w:tcPr>
            <w:tcW w:w="1848" w:type="dxa"/>
            <w:tcMar>
              <w:top w:w="50" w:type="dxa"/>
              <w:left w:w="100" w:type="dxa"/>
            </w:tcMar>
            <w:vAlign w:val="center"/>
          </w:tcPr>
          <w:p w:rsidR="001945D8" w:rsidRDefault="001945D8">
            <w:pPr>
              <w:spacing w:after="0"/>
              <w:ind w:left="135"/>
              <w:jc w:val="center"/>
            </w:pPr>
          </w:p>
        </w:tc>
        <w:tc>
          <w:tcPr>
            <w:tcW w:w="2804"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/7</w:t>
              </w:r>
              <w:r>
                <w:rPr>
                  <w:rFonts w:ascii="Times New Roman" w:hAnsi="Times New Roman"/>
                  <w:color w:val="0000FF"/>
                  <w:u w:val="single"/>
                </w:rPr>
                <w:t>f</w:t>
              </w:r>
              <w:r w:rsidRPr="00B77631">
                <w:rPr>
                  <w:rFonts w:ascii="Times New Roman" w:hAnsi="Times New Roman"/>
                  <w:color w:val="0000FF"/>
                  <w:u w:val="single"/>
                  <w:lang w:val="ru-RU"/>
                </w:rPr>
                <w:t>41</w:t>
              </w:r>
              <w:r>
                <w:rPr>
                  <w:rFonts w:ascii="Times New Roman" w:hAnsi="Times New Roman"/>
                  <w:color w:val="0000FF"/>
                  <w:u w:val="single"/>
                </w:rPr>
                <w:t>cc</w:t>
              </w:r>
              <w:r w:rsidRPr="00B77631">
                <w:rPr>
                  <w:rFonts w:ascii="Times New Roman" w:hAnsi="Times New Roman"/>
                  <w:color w:val="0000FF"/>
                  <w:u w:val="single"/>
                  <w:lang w:val="ru-RU"/>
                </w:rPr>
                <w:t>74</w:t>
              </w:r>
            </w:hyperlink>
          </w:p>
        </w:tc>
      </w:tr>
      <w:tr w:rsidR="001945D8">
        <w:trPr>
          <w:trHeight w:val="144"/>
          <w:tblCellSpacing w:w="20" w:type="nil"/>
        </w:trPr>
        <w:tc>
          <w:tcPr>
            <w:tcW w:w="0" w:type="auto"/>
            <w:gridSpan w:val="2"/>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rsidR="001945D8" w:rsidRDefault="001945D8"/>
        </w:tc>
      </w:tr>
    </w:tbl>
    <w:p w:rsidR="001945D8" w:rsidRDefault="001945D8">
      <w:pPr>
        <w:sectPr w:rsidR="001945D8">
          <w:pgSz w:w="16383" w:h="11906" w:orient="landscape"/>
          <w:pgMar w:top="1134" w:right="850" w:bottom="1134" w:left="1701" w:header="720" w:footer="720" w:gutter="0"/>
          <w:cols w:space="720"/>
        </w:sectPr>
      </w:pPr>
    </w:p>
    <w:p w:rsidR="001945D8" w:rsidRDefault="001945D8">
      <w:pPr>
        <w:sectPr w:rsidR="001945D8">
          <w:pgSz w:w="16383" w:h="11906" w:orient="landscape"/>
          <w:pgMar w:top="1134" w:right="850" w:bottom="1134" w:left="1701" w:header="720" w:footer="720" w:gutter="0"/>
          <w:cols w:space="720"/>
        </w:sectPr>
      </w:pPr>
    </w:p>
    <w:p w:rsidR="001945D8" w:rsidRDefault="00B74759">
      <w:pPr>
        <w:spacing w:after="0"/>
        <w:ind w:left="120"/>
      </w:pPr>
      <w:bookmarkStart w:id="12" w:name="block-19865719"/>
      <w:bookmarkEnd w:id="11"/>
      <w:r>
        <w:rPr>
          <w:rFonts w:ascii="Times New Roman" w:hAnsi="Times New Roman"/>
          <w:b/>
          <w:color w:val="000000"/>
          <w:sz w:val="28"/>
        </w:rPr>
        <w:lastRenderedPageBreak/>
        <w:t xml:space="preserve"> ПОУРОЧНОЕ ПЛАНИРОВАНИЕ </w:t>
      </w:r>
    </w:p>
    <w:p w:rsidR="001945D8" w:rsidRDefault="00B7475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4"/>
        <w:gridCol w:w="3808"/>
        <w:gridCol w:w="1171"/>
        <w:gridCol w:w="1841"/>
        <w:gridCol w:w="1910"/>
        <w:gridCol w:w="1347"/>
        <w:gridCol w:w="2861"/>
      </w:tblGrid>
      <w:tr w:rsidR="001945D8">
        <w:trPr>
          <w:trHeight w:val="144"/>
          <w:tblCellSpacing w:w="20" w:type="nil"/>
        </w:trPr>
        <w:tc>
          <w:tcPr>
            <w:tcW w:w="378" w:type="dxa"/>
            <w:vMerge w:val="restart"/>
            <w:tcMar>
              <w:top w:w="50" w:type="dxa"/>
              <w:left w:w="100" w:type="dxa"/>
            </w:tcMar>
            <w:vAlign w:val="center"/>
          </w:tcPr>
          <w:p w:rsidR="001945D8" w:rsidRDefault="00B74759">
            <w:pPr>
              <w:spacing w:after="0"/>
              <w:ind w:left="135"/>
            </w:pPr>
            <w:r>
              <w:rPr>
                <w:rFonts w:ascii="Times New Roman" w:hAnsi="Times New Roman"/>
                <w:b/>
                <w:color w:val="000000"/>
                <w:sz w:val="24"/>
              </w:rPr>
              <w:t xml:space="preserve">№ п/п </w:t>
            </w:r>
          </w:p>
          <w:p w:rsidR="001945D8" w:rsidRDefault="001945D8">
            <w:pPr>
              <w:spacing w:after="0"/>
              <w:ind w:left="135"/>
            </w:pPr>
          </w:p>
        </w:tc>
        <w:tc>
          <w:tcPr>
            <w:tcW w:w="3168" w:type="dxa"/>
            <w:vMerge w:val="restart"/>
            <w:tcMar>
              <w:top w:w="50" w:type="dxa"/>
              <w:left w:w="100" w:type="dxa"/>
            </w:tcMar>
            <w:vAlign w:val="center"/>
          </w:tcPr>
          <w:p w:rsidR="001945D8" w:rsidRDefault="00B74759">
            <w:pPr>
              <w:spacing w:after="0"/>
              <w:ind w:left="135"/>
            </w:pPr>
            <w:r>
              <w:rPr>
                <w:rFonts w:ascii="Times New Roman" w:hAnsi="Times New Roman"/>
                <w:b/>
                <w:color w:val="000000"/>
                <w:sz w:val="24"/>
              </w:rPr>
              <w:t xml:space="preserve">Тема урока </w:t>
            </w:r>
          </w:p>
          <w:p w:rsidR="001945D8" w:rsidRDefault="001945D8">
            <w:pPr>
              <w:spacing w:after="0"/>
              <w:ind w:left="135"/>
            </w:pPr>
          </w:p>
        </w:tc>
        <w:tc>
          <w:tcPr>
            <w:tcW w:w="0" w:type="auto"/>
            <w:gridSpan w:val="3"/>
            <w:tcMar>
              <w:top w:w="50" w:type="dxa"/>
              <w:left w:w="100" w:type="dxa"/>
            </w:tcMar>
            <w:vAlign w:val="center"/>
          </w:tcPr>
          <w:p w:rsidR="001945D8" w:rsidRDefault="00B74759">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1945D8" w:rsidRDefault="00B74759">
            <w:pPr>
              <w:spacing w:after="0"/>
              <w:ind w:left="135"/>
            </w:pPr>
            <w:r>
              <w:rPr>
                <w:rFonts w:ascii="Times New Roman" w:hAnsi="Times New Roman"/>
                <w:b/>
                <w:color w:val="000000"/>
                <w:sz w:val="24"/>
              </w:rPr>
              <w:t xml:space="preserve">Дата изучения </w:t>
            </w:r>
          </w:p>
          <w:p w:rsidR="001945D8" w:rsidRDefault="001945D8">
            <w:pPr>
              <w:spacing w:after="0"/>
              <w:ind w:left="135"/>
            </w:pPr>
          </w:p>
        </w:tc>
        <w:tc>
          <w:tcPr>
            <w:tcW w:w="1977" w:type="dxa"/>
            <w:vMerge w:val="restart"/>
            <w:tcMar>
              <w:top w:w="50" w:type="dxa"/>
              <w:left w:w="100" w:type="dxa"/>
            </w:tcMar>
            <w:vAlign w:val="center"/>
          </w:tcPr>
          <w:p w:rsidR="001945D8" w:rsidRDefault="00B74759">
            <w:pPr>
              <w:spacing w:after="0"/>
              <w:ind w:left="135"/>
            </w:pPr>
            <w:r>
              <w:rPr>
                <w:rFonts w:ascii="Times New Roman" w:hAnsi="Times New Roman"/>
                <w:b/>
                <w:color w:val="000000"/>
                <w:sz w:val="24"/>
              </w:rPr>
              <w:t xml:space="preserve">Электронные цифровые образовательные ресурсы </w:t>
            </w:r>
          </w:p>
          <w:p w:rsidR="001945D8" w:rsidRDefault="001945D8">
            <w:pPr>
              <w:spacing w:after="0"/>
              <w:ind w:left="135"/>
            </w:pPr>
          </w:p>
        </w:tc>
      </w:tr>
      <w:tr w:rsidR="001945D8">
        <w:trPr>
          <w:trHeight w:val="144"/>
          <w:tblCellSpacing w:w="20" w:type="nil"/>
        </w:trPr>
        <w:tc>
          <w:tcPr>
            <w:tcW w:w="0" w:type="auto"/>
            <w:vMerge/>
            <w:tcBorders>
              <w:top w:val="nil"/>
            </w:tcBorders>
            <w:tcMar>
              <w:top w:w="50" w:type="dxa"/>
              <w:left w:w="100" w:type="dxa"/>
            </w:tcMar>
          </w:tcPr>
          <w:p w:rsidR="001945D8" w:rsidRDefault="001945D8"/>
        </w:tc>
        <w:tc>
          <w:tcPr>
            <w:tcW w:w="0" w:type="auto"/>
            <w:vMerge/>
            <w:tcBorders>
              <w:top w:val="nil"/>
            </w:tcBorders>
            <w:tcMar>
              <w:top w:w="50" w:type="dxa"/>
              <w:left w:w="100" w:type="dxa"/>
            </w:tcMar>
          </w:tcPr>
          <w:p w:rsidR="001945D8" w:rsidRDefault="001945D8"/>
        </w:tc>
        <w:tc>
          <w:tcPr>
            <w:tcW w:w="830" w:type="dxa"/>
            <w:tcMar>
              <w:top w:w="50" w:type="dxa"/>
              <w:left w:w="100" w:type="dxa"/>
            </w:tcMar>
            <w:vAlign w:val="center"/>
          </w:tcPr>
          <w:p w:rsidR="001945D8" w:rsidRDefault="00B74759">
            <w:pPr>
              <w:spacing w:after="0"/>
              <w:ind w:left="135"/>
            </w:pPr>
            <w:r>
              <w:rPr>
                <w:rFonts w:ascii="Times New Roman" w:hAnsi="Times New Roman"/>
                <w:b/>
                <w:color w:val="000000"/>
                <w:sz w:val="24"/>
              </w:rPr>
              <w:t xml:space="preserve">Всего </w:t>
            </w:r>
          </w:p>
          <w:p w:rsidR="001945D8" w:rsidRDefault="001945D8">
            <w:pPr>
              <w:spacing w:after="0"/>
              <w:ind w:left="135"/>
            </w:pPr>
          </w:p>
        </w:tc>
        <w:tc>
          <w:tcPr>
            <w:tcW w:w="1529" w:type="dxa"/>
            <w:tcMar>
              <w:top w:w="50" w:type="dxa"/>
              <w:left w:w="100" w:type="dxa"/>
            </w:tcMar>
            <w:vAlign w:val="center"/>
          </w:tcPr>
          <w:p w:rsidR="001945D8" w:rsidRDefault="00B74759">
            <w:pPr>
              <w:spacing w:after="0"/>
              <w:ind w:left="135"/>
            </w:pPr>
            <w:r>
              <w:rPr>
                <w:rFonts w:ascii="Times New Roman" w:hAnsi="Times New Roman"/>
                <w:b/>
                <w:color w:val="000000"/>
                <w:sz w:val="24"/>
              </w:rPr>
              <w:t xml:space="preserve">Контрольные работы </w:t>
            </w:r>
          </w:p>
          <w:p w:rsidR="001945D8" w:rsidRDefault="001945D8">
            <w:pPr>
              <w:spacing w:after="0"/>
              <w:ind w:left="135"/>
            </w:pPr>
          </w:p>
        </w:tc>
        <w:tc>
          <w:tcPr>
            <w:tcW w:w="1628" w:type="dxa"/>
            <w:tcMar>
              <w:top w:w="50" w:type="dxa"/>
              <w:left w:w="100" w:type="dxa"/>
            </w:tcMar>
            <w:vAlign w:val="center"/>
          </w:tcPr>
          <w:p w:rsidR="001945D8" w:rsidRDefault="00B74759">
            <w:pPr>
              <w:spacing w:after="0"/>
              <w:ind w:left="135"/>
            </w:pPr>
            <w:r>
              <w:rPr>
                <w:rFonts w:ascii="Times New Roman" w:hAnsi="Times New Roman"/>
                <w:b/>
                <w:color w:val="000000"/>
                <w:sz w:val="24"/>
              </w:rPr>
              <w:t xml:space="preserve">Практические работы </w:t>
            </w:r>
          </w:p>
          <w:p w:rsidR="001945D8" w:rsidRDefault="001945D8">
            <w:pPr>
              <w:spacing w:after="0"/>
              <w:ind w:left="135"/>
            </w:pPr>
          </w:p>
        </w:tc>
        <w:tc>
          <w:tcPr>
            <w:tcW w:w="0" w:type="auto"/>
            <w:vMerge/>
            <w:tcBorders>
              <w:top w:val="nil"/>
            </w:tcBorders>
            <w:tcMar>
              <w:top w:w="50" w:type="dxa"/>
              <w:left w:w="100" w:type="dxa"/>
            </w:tcMar>
          </w:tcPr>
          <w:p w:rsidR="001945D8" w:rsidRDefault="001945D8"/>
        </w:tc>
        <w:tc>
          <w:tcPr>
            <w:tcW w:w="0" w:type="auto"/>
            <w:vMerge/>
            <w:tcBorders>
              <w:top w:val="nil"/>
            </w:tcBorders>
            <w:tcMar>
              <w:top w:w="50" w:type="dxa"/>
              <w:left w:w="100" w:type="dxa"/>
            </w:tcMar>
          </w:tcPr>
          <w:p w:rsidR="001945D8" w:rsidRDefault="001945D8"/>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1</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Биология в системе наук</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6122</w:t>
              </w:r>
            </w:hyperlink>
            <w:r w:rsidRPr="00B77631">
              <w:rPr>
                <w:rFonts w:ascii="Times New Roman" w:hAnsi="Times New Roman"/>
                <w:color w:val="000000"/>
                <w:sz w:val="24"/>
                <w:lang w:val="ru-RU"/>
              </w:rPr>
              <w:t xml:space="preserve"> </w:t>
            </w:r>
            <w:hyperlink r:id="rId18">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632</w:t>
              </w:r>
              <w:r>
                <w:rPr>
                  <w:rFonts w:ascii="Times New Roman" w:hAnsi="Times New Roman"/>
                  <w:color w:val="0000FF"/>
                  <w:u w:val="single"/>
                </w:rPr>
                <w:t>a</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2</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6122</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3</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Биологические системы, процессы и их изучение</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6564</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4</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Химический состав клетки. Вода и минеральные соли</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674</w:t>
              </w:r>
              <w:r>
                <w:rPr>
                  <w:rFonts w:ascii="Times New Roman" w:hAnsi="Times New Roman"/>
                  <w:color w:val="0000FF"/>
                  <w:u w:val="single"/>
                </w:rPr>
                <w:t>e</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5</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Белки. Состав и строение белков</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6</w:t>
              </w:r>
              <w:r>
                <w:rPr>
                  <w:rFonts w:ascii="Times New Roman" w:hAnsi="Times New Roman"/>
                  <w:color w:val="0000FF"/>
                  <w:u w:val="single"/>
                </w:rPr>
                <w:t>b</w:t>
              </w:r>
              <w:r w:rsidRPr="00B77631">
                <w:rPr>
                  <w:rFonts w:ascii="Times New Roman" w:hAnsi="Times New Roman"/>
                  <w:color w:val="0000FF"/>
                  <w:u w:val="single"/>
                  <w:lang w:val="ru-RU"/>
                </w:rPr>
                <w:t>72</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6</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6</w:t>
              </w:r>
              <w:r>
                <w:rPr>
                  <w:rFonts w:ascii="Times New Roman" w:hAnsi="Times New Roman"/>
                  <w:color w:val="0000FF"/>
                  <w:u w:val="single"/>
                </w:rPr>
                <w:t>b</w:t>
              </w:r>
              <w:r w:rsidRPr="00B77631">
                <w:rPr>
                  <w:rFonts w:ascii="Times New Roman" w:hAnsi="Times New Roman"/>
                  <w:color w:val="0000FF"/>
                  <w:u w:val="single"/>
                  <w:lang w:val="ru-RU"/>
                </w:rPr>
                <w:t>72</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7</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Углеводы. Липиды</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6870</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Нуклеиновые кислоты. АТФ</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6</w:t>
              </w:r>
              <w:r>
                <w:rPr>
                  <w:rFonts w:ascii="Times New Roman" w:hAnsi="Times New Roman"/>
                  <w:color w:val="0000FF"/>
                  <w:u w:val="single"/>
                </w:rPr>
                <w:t>d</w:t>
              </w:r>
              <w:r w:rsidRPr="00B77631">
                <w:rPr>
                  <w:rFonts w:ascii="Times New Roman" w:hAnsi="Times New Roman"/>
                  <w:color w:val="0000FF"/>
                  <w:u w:val="single"/>
                  <w:lang w:val="ru-RU"/>
                </w:rPr>
                <w:t>5</w:t>
              </w:r>
              <w:r>
                <w:rPr>
                  <w:rFonts w:ascii="Times New Roman" w:hAnsi="Times New Roman"/>
                  <w:color w:val="0000FF"/>
                  <w:u w:val="single"/>
                </w:rPr>
                <w:t>c</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9</w:t>
            </w:r>
          </w:p>
        </w:tc>
        <w:tc>
          <w:tcPr>
            <w:tcW w:w="3168" w:type="dxa"/>
            <w:tcMar>
              <w:top w:w="50" w:type="dxa"/>
              <w:left w:w="100" w:type="dxa"/>
            </w:tcMar>
            <w:vAlign w:val="center"/>
          </w:tcPr>
          <w:p w:rsidR="001945D8" w:rsidRDefault="00B74759">
            <w:pPr>
              <w:spacing w:after="0"/>
              <w:ind w:left="135"/>
            </w:pPr>
            <w:r w:rsidRPr="00B77631">
              <w:rPr>
                <w:rFonts w:ascii="Times New Roman" w:hAnsi="Times New Roman"/>
                <w:color w:val="000000"/>
                <w:sz w:val="24"/>
                <w:lang w:val="ru-RU"/>
              </w:rPr>
              <w:t xml:space="preserve">История и методы изучения клетки. </w:t>
            </w:r>
            <w:r>
              <w:rPr>
                <w:rFonts w:ascii="Times New Roman" w:hAnsi="Times New Roman"/>
                <w:color w:val="000000"/>
                <w:sz w:val="24"/>
              </w:rPr>
              <w:t>Клеточная теория</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6</w:t>
              </w:r>
              <w:r>
                <w:rPr>
                  <w:rFonts w:ascii="Times New Roman" w:hAnsi="Times New Roman"/>
                  <w:color w:val="0000FF"/>
                  <w:u w:val="single"/>
                </w:rPr>
                <w:t>e</w:t>
              </w:r>
              <w:r w:rsidRPr="00B77631">
                <w:rPr>
                  <w:rFonts w:ascii="Times New Roman" w:hAnsi="Times New Roman"/>
                  <w:color w:val="0000FF"/>
                  <w:u w:val="single"/>
                  <w:lang w:val="ru-RU"/>
                </w:rPr>
                <w:t>88</w:t>
              </w:r>
            </w:hyperlink>
          </w:p>
        </w:tc>
      </w:tr>
      <w:tr w:rsidR="001945D8">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10</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Клетка как целостная живая система</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Default="001945D8">
            <w:pPr>
              <w:spacing w:after="0"/>
              <w:ind w:left="135"/>
            </w:pPr>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11</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6</w:t>
              </w:r>
              <w:r>
                <w:rPr>
                  <w:rFonts w:ascii="Times New Roman" w:hAnsi="Times New Roman"/>
                  <w:color w:val="0000FF"/>
                  <w:u w:val="single"/>
                </w:rPr>
                <w:t>ff</w:t>
              </w:r>
              <w:r w:rsidRPr="00B77631">
                <w:rPr>
                  <w:rFonts w:ascii="Times New Roman" w:hAnsi="Times New Roman"/>
                  <w:color w:val="0000FF"/>
                  <w:u w:val="single"/>
                  <w:lang w:val="ru-RU"/>
                </w:rPr>
                <w:t>0</w:t>
              </w:r>
            </w:hyperlink>
            <w:r w:rsidRPr="00B77631">
              <w:rPr>
                <w:rFonts w:ascii="Times New Roman" w:hAnsi="Times New Roman"/>
                <w:color w:val="000000"/>
                <w:sz w:val="24"/>
                <w:lang w:val="ru-RU"/>
              </w:rPr>
              <w:t xml:space="preserve"> </w:t>
            </w:r>
            <w:hyperlink r:id="rId28">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716</w:t>
              </w:r>
              <w:r>
                <w:rPr>
                  <w:rFonts w:ascii="Times New Roman" w:hAnsi="Times New Roman"/>
                  <w:color w:val="0000FF"/>
                  <w:u w:val="single"/>
                </w:rPr>
                <w:t>c</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12</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Обмен веществ или метаболизм</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766</w:t>
              </w:r>
              <w:r>
                <w:rPr>
                  <w:rFonts w:ascii="Times New Roman" w:hAnsi="Times New Roman"/>
                  <w:color w:val="0000FF"/>
                  <w:u w:val="single"/>
                </w:rPr>
                <w:t>c</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13</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Фотосинтез. Хемосинтез</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7</w:t>
              </w:r>
              <w:r>
                <w:rPr>
                  <w:rFonts w:ascii="Times New Roman" w:hAnsi="Times New Roman"/>
                  <w:color w:val="0000FF"/>
                  <w:u w:val="single"/>
                </w:rPr>
                <w:t>c</w:t>
              </w:r>
              <w:r w:rsidRPr="00B77631">
                <w:rPr>
                  <w:rFonts w:ascii="Times New Roman" w:hAnsi="Times New Roman"/>
                  <w:color w:val="0000FF"/>
                  <w:u w:val="single"/>
                  <w:lang w:val="ru-RU"/>
                </w:rPr>
                <w:t>98</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14</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Энергетический обмен</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7</w:t>
              </w:r>
              <w:r>
                <w:rPr>
                  <w:rFonts w:ascii="Times New Roman" w:hAnsi="Times New Roman"/>
                  <w:color w:val="0000FF"/>
                  <w:u w:val="single"/>
                </w:rPr>
                <w:t>aae</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15</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7</w:t>
              </w:r>
              <w:r>
                <w:rPr>
                  <w:rFonts w:ascii="Times New Roman" w:hAnsi="Times New Roman"/>
                  <w:color w:val="0000FF"/>
                  <w:u w:val="single"/>
                </w:rPr>
                <w:t>dc</w:t>
              </w:r>
              <w:r w:rsidRPr="00B77631">
                <w:rPr>
                  <w:rFonts w:ascii="Times New Roman" w:hAnsi="Times New Roman"/>
                  <w:color w:val="0000FF"/>
                  <w:u w:val="single"/>
                  <w:lang w:val="ru-RU"/>
                </w:rPr>
                <w:t>4</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16</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Биосинтез белка. Реакция матричного синтеза</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796</w:t>
              </w:r>
              <w:r>
                <w:rPr>
                  <w:rFonts w:ascii="Times New Roman" w:hAnsi="Times New Roman"/>
                  <w:color w:val="0000FF"/>
                  <w:u w:val="single"/>
                </w:rPr>
                <w:t>e</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17</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Трансляция — биосинтез белка</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796</w:t>
              </w:r>
              <w:r>
                <w:rPr>
                  <w:rFonts w:ascii="Times New Roman" w:hAnsi="Times New Roman"/>
                  <w:color w:val="0000FF"/>
                  <w:u w:val="single"/>
                </w:rPr>
                <w:t>e</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Неклеточные формы жизни — вирусы</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7540</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19</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Формы размножения организмов</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81</w:t>
              </w:r>
              <w:r>
                <w:rPr>
                  <w:rFonts w:ascii="Times New Roman" w:hAnsi="Times New Roman"/>
                  <w:color w:val="0000FF"/>
                  <w:u w:val="single"/>
                </w:rPr>
                <w:t>b</w:t>
              </w:r>
              <w:r w:rsidRPr="00B77631">
                <w:rPr>
                  <w:rFonts w:ascii="Times New Roman" w:hAnsi="Times New Roman"/>
                  <w:color w:val="0000FF"/>
                  <w:u w:val="single"/>
                  <w:lang w:val="ru-RU"/>
                </w:rPr>
                <w:t>6</w:t>
              </w:r>
            </w:hyperlink>
            <w:r w:rsidRPr="00B77631">
              <w:rPr>
                <w:rFonts w:ascii="Times New Roman" w:hAnsi="Times New Roman"/>
                <w:color w:val="000000"/>
                <w:sz w:val="24"/>
                <w:lang w:val="ru-RU"/>
              </w:rPr>
              <w:t xml:space="preserve"> </w:t>
            </w:r>
            <w:hyperlink r:id="rId37">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831</w:t>
              </w:r>
              <w:r>
                <w:rPr>
                  <w:rFonts w:ascii="Times New Roman" w:hAnsi="Times New Roman"/>
                  <w:color w:val="0000FF"/>
                  <w:u w:val="single"/>
                </w:rPr>
                <w:t>e</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20</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Мейоз</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7</w:t>
              </w:r>
              <w:r>
                <w:rPr>
                  <w:rFonts w:ascii="Times New Roman" w:hAnsi="Times New Roman"/>
                  <w:color w:val="0000FF"/>
                  <w:u w:val="single"/>
                </w:rPr>
                <w:t>f</w:t>
              </w:r>
              <w:r w:rsidRPr="00B77631">
                <w:rPr>
                  <w:rFonts w:ascii="Times New Roman" w:hAnsi="Times New Roman"/>
                  <w:color w:val="0000FF"/>
                  <w:u w:val="single"/>
                  <w:lang w:val="ru-RU"/>
                </w:rPr>
                <w:t>4</w:t>
              </w:r>
              <w:r>
                <w:rPr>
                  <w:rFonts w:ascii="Times New Roman" w:hAnsi="Times New Roman"/>
                  <w:color w:val="0000FF"/>
                  <w:u w:val="single"/>
                </w:rPr>
                <w:t>a</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21</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81</w:t>
              </w:r>
              <w:r>
                <w:rPr>
                  <w:rFonts w:ascii="Times New Roman" w:hAnsi="Times New Roman"/>
                  <w:color w:val="0000FF"/>
                  <w:u w:val="single"/>
                </w:rPr>
                <w:t>b</w:t>
              </w:r>
              <w:r w:rsidRPr="00B77631">
                <w:rPr>
                  <w:rFonts w:ascii="Times New Roman" w:hAnsi="Times New Roman"/>
                  <w:color w:val="0000FF"/>
                  <w:u w:val="single"/>
                  <w:lang w:val="ru-RU"/>
                </w:rPr>
                <w:t>6</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22</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Индивидуальное развитие организмов</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8436</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23</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Генетика — наука о наследственности и изменчивости</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86</w:t>
              </w:r>
              <w:r>
                <w:rPr>
                  <w:rFonts w:ascii="Times New Roman" w:hAnsi="Times New Roman"/>
                  <w:color w:val="0000FF"/>
                  <w:u w:val="single"/>
                </w:rPr>
                <w:t>f</w:t>
              </w:r>
              <w:r w:rsidRPr="00B77631">
                <w:rPr>
                  <w:rFonts w:ascii="Times New Roman" w:hAnsi="Times New Roman"/>
                  <w:color w:val="0000FF"/>
                  <w:u w:val="single"/>
                  <w:lang w:val="ru-RU"/>
                </w:rPr>
                <w:t>2</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24</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Закономерности наследования признаков. Моногибридное скрещивание</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8878</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25</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Дигибридное скрещивание. Закон независимого наследования признаков</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89</w:t>
              </w:r>
              <w:r>
                <w:rPr>
                  <w:rFonts w:ascii="Times New Roman" w:hAnsi="Times New Roman"/>
                  <w:color w:val="0000FF"/>
                  <w:u w:val="single"/>
                </w:rPr>
                <w:t>a</w:t>
              </w:r>
              <w:r w:rsidRPr="00B77631">
                <w:rPr>
                  <w:rFonts w:ascii="Times New Roman" w:hAnsi="Times New Roman"/>
                  <w:color w:val="0000FF"/>
                  <w:u w:val="single"/>
                  <w:lang w:val="ru-RU"/>
                </w:rPr>
                <w:t>4</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26</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Сцепленное наследование признаков. Лабораторная работа № 5 «Изучение результатов моногибридного и дигибридного </w:t>
            </w:r>
            <w:r w:rsidRPr="00B77631">
              <w:rPr>
                <w:rFonts w:ascii="Times New Roman" w:hAnsi="Times New Roman"/>
                <w:color w:val="000000"/>
                <w:sz w:val="24"/>
                <w:lang w:val="ru-RU"/>
              </w:rPr>
              <w:lastRenderedPageBreak/>
              <w:t>скрещивания у дрозофилы на готовых микропрепаратах»</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8</w:t>
              </w:r>
              <w:r>
                <w:rPr>
                  <w:rFonts w:ascii="Times New Roman" w:hAnsi="Times New Roman"/>
                  <w:color w:val="0000FF"/>
                  <w:u w:val="single"/>
                </w:rPr>
                <w:t>c</w:t>
              </w:r>
              <w:r w:rsidRPr="00B77631">
                <w:rPr>
                  <w:rFonts w:ascii="Times New Roman" w:hAnsi="Times New Roman"/>
                  <w:color w:val="0000FF"/>
                  <w:u w:val="single"/>
                  <w:lang w:val="ru-RU"/>
                </w:rPr>
                <w:t>60</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Генетика пола. Наследование признаков, сцепленных с полом</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8</w:t>
              </w:r>
              <w:r>
                <w:rPr>
                  <w:rFonts w:ascii="Times New Roman" w:hAnsi="Times New Roman"/>
                  <w:color w:val="0000FF"/>
                  <w:u w:val="single"/>
                </w:rPr>
                <w:t>c</w:t>
              </w:r>
              <w:r w:rsidRPr="00B77631">
                <w:rPr>
                  <w:rFonts w:ascii="Times New Roman" w:hAnsi="Times New Roman"/>
                  <w:color w:val="0000FF"/>
                  <w:u w:val="single"/>
                  <w:lang w:val="ru-RU"/>
                </w:rPr>
                <w:t>60</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28</w:t>
            </w:r>
          </w:p>
        </w:tc>
        <w:tc>
          <w:tcPr>
            <w:tcW w:w="3168" w:type="dxa"/>
            <w:tcMar>
              <w:top w:w="50" w:type="dxa"/>
              <w:left w:w="100" w:type="dxa"/>
            </w:tcMar>
            <w:vAlign w:val="center"/>
          </w:tcPr>
          <w:p w:rsidR="001945D8" w:rsidRDefault="00B74759">
            <w:pPr>
              <w:spacing w:after="0"/>
              <w:ind w:left="135"/>
            </w:pPr>
            <w:r w:rsidRPr="00B77631">
              <w:rPr>
                <w:rFonts w:ascii="Times New Roman" w:hAnsi="Times New Roman"/>
                <w:color w:val="000000"/>
                <w:sz w:val="24"/>
                <w:lang w:val="ru-RU"/>
              </w:rPr>
              <w:t xml:space="preserve">Изменчивость. Ненаследственная изменчивость. Лабораторная работа № 6. </w:t>
            </w:r>
            <w:r>
              <w:rPr>
                <w:rFonts w:ascii="Times New Roman" w:hAnsi="Times New Roman"/>
                <w:color w:val="000000"/>
                <w:sz w:val="24"/>
              </w:rPr>
              <w:t>Изучение модификационной изменчивости, построение вариационного ряда и вариационной кривой»</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8</w:t>
              </w:r>
              <w:r>
                <w:rPr>
                  <w:rFonts w:ascii="Times New Roman" w:hAnsi="Times New Roman"/>
                  <w:color w:val="0000FF"/>
                  <w:u w:val="single"/>
                </w:rPr>
                <w:t>efe</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29</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8</w:t>
              </w:r>
              <w:r>
                <w:rPr>
                  <w:rFonts w:ascii="Times New Roman" w:hAnsi="Times New Roman"/>
                  <w:color w:val="0000FF"/>
                  <w:u w:val="single"/>
                </w:rPr>
                <w:t>efe</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30</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Генетика человека</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8</w:t>
              </w:r>
              <w:r>
                <w:rPr>
                  <w:rFonts w:ascii="Times New Roman" w:hAnsi="Times New Roman"/>
                  <w:color w:val="0000FF"/>
                  <w:u w:val="single"/>
                </w:rPr>
                <w:t>d</w:t>
              </w:r>
              <w:r w:rsidRPr="00B77631">
                <w:rPr>
                  <w:rFonts w:ascii="Times New Roman" w:hAnsi="Times New Roman"/>
                  <w:color w:val="0000FF"/>
                  <w:u w:val="single"/>
                  <w:lang w:val="ru-RU"/>
                </w:rPr>
                <w:t>78</w:t>
              </w:r>
            </w:hyperlink>
          </w:p>
        </w:tc>
      </w:tr>
      <w:tr w:rsidR="001945D8">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31</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Резервный урок. Обобщение по теме «Наследственность и изменчивость организмов»</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Default="001945D8">
            <w:pPr>
              <w:spacing w:after="0"/>
              <w:ind w:left="135"/>
            </w:pPr>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32</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Селекция как наука и процесс</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9214</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33</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Методы и достижения селекции растений и животных</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9214</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34</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Биотехнология как отрасль производства</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9336</w:t>
              </w:r>
            </w:hyperlink>
          </w:p>
        </w:tc>
      </w:tr>
      <w:tr w:rsidR="001945D8">
        <w:trPr>
          <w:trHeight w:val="144"/>
          <w:tblCellSpacing w:w="20" w:type="nil"/>
        </w:trPr>
        <w:tc>
          <w:tcPr>
            <w:tcW w:w="0" w:type="auto"/>
            <w:gridSpan w:val="2"/>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1945D8" w:rsidRDefault="001945D8"/>
        </w:tc>
      </w:tr>
    </w:tbl>
    <w:p w:rsidR="001945D8" w:rsidRDefault="001945D8">
      <w:pPr>
        <w:sectPr w:rsidR="001945D8">
          <w:pgSz w:w="16383" w:h="11906" w:orient="landscape"/>
          <w:pgMar w:top="1134" w:right="850" w:bottom="1134" w:left="1701" w:header="720" w:footer="720" w:gutter="0"/>
          <w:cols w:space="720"/>
        </w:sectPr>
      </w:pPr>
    </w:p>
    <w:p w:rsidR="001945D8" w:rsidRDefault="00B7475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3"/>
        <w:gridCol w:w="3811"/>
        <w:gridCol w:w="1169"/>
        <w:gridCol w:w="1841"/>
        <w:gridCol w:w="1910"/>
        <w:gridCol w:w="1347"/>
        <w:gridCol w:w="2861"/>
      </w:tblGrid>
      <w:tr w:rsidR="001945D8">
        <w:trPr>
          <w:trHeight w:val="144"/>
          <w:tblCellSpacing w:w="20" w:type="nil"/>
        </w:trPr>
        <w:tc>
          <w:tcPr>
            <w:tcW w:w="378" w:type="dxa"/>
            <w:vMerge w:val="restart"/>
            <w:tcMar>
              <w:top w:w="50" w:type="dxa"/>
              <w:left w:w="100" w:type="dxa"/>
            </w:tcMar>
            <w:vAlign w:val="center"/>
          </w:tcPr>
          <w:p w:rsidR="001945D8" w:rsidRDefault="00B74759">
            <w:pPr>
              <w:spacing w:after="0"/>
              <w:ind w:left="135"/>
            </w:pPr>
            <w:r>
              <w:rPr>
                <w:rFonts w:ascii="Times New Roman" w:hAnsi="Times New Roman"/>
                <w:b/>
                <w:color w:val="000000"/>
                <w:sz w:val="24"/>
              </w:rPr>
              <w:t xml:space="preserve">№ п/п </w:t>
            </w:r>
          </w:p>
          <w:p w:rsidR="001945D8" w:rsidRDefault="001945D8">
            <w:pPr>
              <w:spacing w:after="0"/>
              <w:ind w:left="135"/>
            </w:pPr>
          </w:p>
        </w:tc>
        <w:tc>
          <w:tcPr>
            <w:tcW w:w="3168" w:type="dxa"/>
            <w:vMerge w:val="restart"/>
            <w:tcMar>
              <w:top w:w="50" w:type="dxa"/>
              <w:left w:w="100" w:type="dxa"/>
            </w:tcMar>
            <w:vAlign w:val="center"/>
          </w:tcPr>
          <w:p w:rsidR="001945D8" w:rsidRDefault="00B74759">
            <w:pPr>
              <w:spacing w:after="0"/>
              <w:ind w:left="135"/>
            </w:pPr>
            <w:r>
              <w:rPr>
                <w:rFonts w:ascii="Times New Roman" w:hAnsi="Times New Roman"/>
                <w:b/>
                <w:color w:val="000000"/>
                <w:sz w:val="24"/>
              </w:rPr>
              <w:t xml:space="preserve">Тема урока </w:t>
            </w:r>
          </w:p>
          <w:p w:rsidR="001945D8" w:rsidRDefault="001945D8">
            <w:pPr>
              <w:spacing w:after="0"/>
              <w:ind w:left="135"/>
            </w:pPr>
          </w:p>
        </w:tc>
        <w:tc>
          <w:tcPr>
            <w:tcW w:w="0" w:type="auto"/>
            <w:gridSpan w:val="3"/>
            <w:tcMar>
              <w:top w:w="50" w:type="dxa"/>
              <w:left w:w="100" w:type="dxa"/>
            </w:tcMar>
            <w:vAlign w:val="center"/>
          </w:tcPr>
          <w:p w:rsidR="001945D8" w:rsidRDefault="00B74759">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1945D8" w:rsidRDefault="00B74759">
            <w:pPr>
              <w:spacing w:after="0"/>
              <w:ind w:left="135"/>
            </w:pPr>
            <w:r>
              <w:rPr>
                <w:rFonts w:ascii="Times New Roman" w:hAnsi="Times New Roman"/>
                <w:b/>
                <w:color w:val="000000"/>
                <w:sz w:val="24"/>
              </w:rPr>
              <w:t xml:space="preserve">Дата изучения </w:t>
            </w:r>
          </w:p>
          <w:p w:rsidR="001945D8" w:rsidRDefault="001945D8">
            <w:pPr>
              <w:spacing w:after="0"/>
              <w:ind w:left="135"/>
            </w:pPr>
          </w:p>
        </w:tc>
        <w:tc>
          <w:tcPr>
            <w:tcW w:w="1977" w:type="dxa"/>
            <w:vMerge w:val="restart"/>
            <w:tcMar>
              <w:top w:w="50" w:type="dxa"/>
              <w:left w:w="100" w:type="dxa"/>
            </w:tcMar>
            <w:vAlign w:val="center"/>
          </w:tcPr>
          <w:p w:rsidR="001945D8" w:rsidRDefault="00B74759">
            <w:pPr>
              <w:spacing w:after="0"/>
              <w:ind w:left="135"/>
            </w:pPr>
            <w:r>
              <w:rPr>
                <w:rFonts w:ascii="Times New Roman" w:hAnsi="Times New Roman"/>
                <w:b/>
                <w:color w:val="000000"/>
                <w:sz w:val="24"/>
              </w:rPr>
              <w:t xml:space="preserve">Электронные цифровые образовательные ресурсы </w:t>
            </w:r>
          </w:p>
          <w:p w:rsidR="001945D8" w:rsidRDefault="001945D8">
            <w:pPr>
              <w:spacing w:after="0"/>
              <w:ind w:left="135"/>
            </w:pPr>
          </w:p>
        </w:tc>
      </w:tr>
      <w:tr w:rsidR="001945D8">
        <w:trPr>
          <w:trHeight w:val="144"/>
          <w:tblCellSpacing w:w="20" w:type="nil"/>
        </w:trPr>
        <w:tc>
          <w:tcPr>
            <w:tcW w:w="0" w:type="auto"/>
            <w:vMerge/>
            <w:tcBorders>
              <w:top w:val="nil"/>
            </w:tcBorders>
            <w:tcMar>
              <w:top w:w="50" w:type="dxa"/>
              <w:left w:w="100" w:type="dxa"/>
            </w:tcMar>
          </w:tcPr>
          <w:p w:rsidR="001945D8" w:rsidRDefault="001945D8"/>
        </w:tc>
        <w:tc>
          <w:tcPr>
            <w:tcW w:w="0" w:type="auto"/>
            <w:vMerge/>
            <w:tcBorders>
              <w:top w:val="nil"/>
            </w:tcBorders>
            <w:tcMar>
              <w:top w:w="50" w:type="dxa"/>
              <w:left w:w="100" w:type="dxa"/>
            </w:tcMar>
          </w:tcPr>
          <w:p w:rsidR="001945D8" w:rsidRDefault="001945D8"/>
        </w:tc>
        <w:tc>
          <w:tcPr>
            <w:tcW w:w="830" w:type="dxa"/>
            <w:tcMar>
              <w:top w:w="50" w:type="dxa"/>
              <w:left w:w="100" w:type="dxa"/>
            </w:tcMar>
            <w:vAlign w:val="center"/>
          </w:tcPr>
          <w:p w:rsidR="001945D8" w:rsidRDefault="00B74759">
            <w:pPr>
              <w:spacing w:after="0"/>
              <w:ind w:left="135"/>
            </w:pPr>
            <w:r>
              <w:rPr>
                <w:rFonts w:ascii="Times New Roman" w:hAnsi="Times New Roman"/>
                <w:b/>
                <w:color w:val="000000"/>
                <w:sz w:val="24"/>
              </w:rPr>
              <w:t xml:space="preserve">Всего </w:t>
            </w:r>
          </w:p>
          <w:p w:rsidR="001945D8" w:rsidRDefault="001945D8">
            <w:pPr>
              <w:spacing w:after="0"/>
              <w:ind w:left="135"/>
            </w:pPr>
          </w:p>
        </w:tc>
        <w:tc>
          <w:tcPr>
            <w:tcW w:w="1529" w:type="dxa"/>
            <w:tcMar>
              <w:top w:w="50" w:type="dxa"/>
              <w:left w:w="100" w:type="dxa"/>
            </w:tcMar>
            <w:vAlign w:val="center"/>
          </w:tcPr>
          <w:p w:rsidR="001945D8" w:rsidRDefault="00B74759">
            <w:pPr>
              <w:spacing w:after="0"/>
              <w:ind w:left="135"/>
            </w:pPr>
            <w:r>
              <w:rPr>
                <w:rFonts w:ascii="Times New Roman" w:hAnsi="Times New Roman"/>
                <w:b/>
                <w:color w:val="000000"/>
                <w:sz w:val="24"/>
              </w:rPr>
              <w:t xml:space="preserve">Контрольные работы </w:t>
            </w:r>
          </w:p>
          <w:p w:rsidR="001945D8" w:rsidRDefault="001945D8">
            <w:pPr>
              <w:spacing w:after="0"/>
              <w:ind w:left="135"/>
            </w:pPr>
          </w:p>
        </w:tc>
        <w:tc>
          <w:tcPr>
            <w:tcW w:w="1628" w:type="dxa"/>
            <w:tcMar>
              <w:top w:w="50" w:type="dxa"/>
              <w:left w:w="100" w:type="dxa"/>
            </w:tcMar>
            <w:vAlign w:val="center"/>
          </w:tcPr>
          <w:p w:rsidR="001945D8" w:rsidRDefault="00B74759">
            <w:pPr>
              <w:spacing w:after="0"/>
              <w:ind w:left="135"/>
            </w:pPr>
            <w:r>
              <w:rPr>
                <w:rFonts w:ascii="Times New Roman" w:hAnsi="Times New Roman"/>
                <w:b/>
                <w:color w:val="000000"/>
                <w:sz w:val="24"/>
              </w:rPr>
              <w:t xml:space="preserve">Практические работы </w:t>
            </w:r>
          </w:p>
          <w:p w:rsidR="001945D8" w:rsidRDefault="001945D8">
            <w:pPr>
              <w:spacing w:after="0"/>
              <w:ind w:left="135"/>
            </w:pPr>
          </w:p>
        </w:tc>
        <w:tc>
          <w:tcPr>
            <w:tcW w:w="0" w:type="auto"/>
            <w:vMerge/>
            <w:tcBorders>
              <w:top w:val="nil"/>
            </w:tcBorders>
            <w:tcMar>
              <w:top w:w="50" w:type="dxa"/>
              <w:left w:w="100" w:type="dxa"/>
            </w:tcMar>
          </w:tcPr>
          <w:p w:rsidR="001945D8" w:rsidRDefault="001945D8"/>
        </w:tc>
        <w:tc>
          <w:tcPr>
            <w:tcW w:w="0" w:type="auto"/>
            <w:vMerge/>
            <w:tcBorders>
              <w:top w:val="nil"/>
            </w:tcBorders>
            <w:tcMar>
              <w:top w:w="50" w:type="dxa"/>
              <w:left w:w="100" w:type="dxa"/>
            </w:tcMar>
          </w:tcPr>
          <w:p w:rsidR="001945D8" w:rsidRDefault="001945D8"/>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1</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Эволюция и методы её изучения</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ea</w:t>
              </w:r>
              <w:r w:rsidRPr="00B77631">
                <w:rPr>
                  <w:rFonts w:ascii="Times New Roman" w:hAnsi="Times New Roman"/>
                  <w:color w:val="0000FF"/>
                  <w:u w:val="single"/>
                  <w:lang w:val="ru-RU"/>
                </w:rPr>
                <w:t>20</w:t>
              </w:r>
              <w:r>
                <w:rPr>
                  <w:rFonts w:ascii="Times New Roman" w:hAnsi="Times New Roman"/>
                  <w:color w:val="0000FF"/>
                  <w:u w:val="single"/>
                </w:rPr>
                <w:t>e</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2</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История развития представлений об эволюции</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9570</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3</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Микроэволюция</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9</w:t>
              </w:r>
              <w:r>
                <w:rPr>
                  <w:rFonts w:ascii="Times New Roman" w:hAnsi="Times New Roman"/>
                  <w:color w:val="0000FF"/>
                  <w:u w:val="single"/>
                </w:rPr>
                <w:t>c</w:t>
              </w:r>
              <w:r w:rsidRPr="00B77631">
                <w:rPr>
                  <w:rFonts w:ascii="Times New Roman" w:hAnsi="Times New Roman"/>
                  <w:color w:val="0000FF"/>
                  <w:u w:val="single"/>
                  <w:lang w:val="ru-RU"/>
                </w:rPr>
                <w:t>1</w:t>
              </w:r>
              <w:r>
                <w:rPr>
                  <w:rFonts w:ascii="Times New Roman" w:hAnsi="Times New Roman"/>
                  <w:color w:val="0000FF"/>
                  <w:u w:val="single"/>
                </w:rPr>
                <w:t>e</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4</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Популяция как элементарная единица вида и эволюции. Лабораторная работа № 1 «Сравнение видов по морфологическому критерию»</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99</w:t>
              </w:r>
              <w:r>
                <w:rPr>
                  <w:rFonts w:ascii="Times New Roman" w:hAnsi="Times New Roman"/>
                  <w:color w:val="0000FF"/>
                  <w:u w:val="single"/>
                </w:rPr>
                <w:t>c</w:t>
              </w:r>
              <w:r w:rsidRPr="00B77631">
                <w:rPr>
                  <w:rFonts w:ascii="Times New Roman" w:hAnsi="Times New Roman"/>
                  <w:color w:val="0000FF"/>
                  <w:u w:val="single"/>
                  <w:lang w:val="ru-RU"/>
                </w:rPr>
                <w:t>6</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5</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Движущие силы (элементарные факторы) эволюции</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9</w:t>
              </w:r>
              <w:r>
                <w:rPr>
                  <w:rFonts w:ascii="Times New Roman" w:hAnsi="Times New Roman"/>
                  <w:color w:val="0000FF"/>
                  <w:u w:val="single"/>
                </w:rPr>
                <w:t>da</w:t>
              </w:r>
              <w:r w:rsidRPr="00B77631">
                <w:rPr>
                  <w:rFonts w:ascii="Times New Roman" w:hAnsi="Times New Roman"/>
                  <w:color w:val="0000FF"/>
                  <w:u w:val="single"/>
                  <w:lang w:val="ru-RU"/>
                </w:rPr>
                <w:t>4</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6</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Естественный отбор и его формы</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9</w:t>
              </w:r>
              <w:r>
                <w:rPr>
                  <w:rFonts w:ascii="Times New Roman" w:hAnsi="Times New Roman"/>
                  <w:color w:val="0000FF"/>
                  <w:u w:val="single"/>
                </w:rPr>
                <w:t>ed</w:t>
              </w:r>
              <w:r w:rsidRPr="00B77631">
                <w:rPr>
                  <w:rFonts w:ascii="Times New Roman" w:hAnsi="Times New Roman"/>
                  <w:color w:val="0000FF"/>
                  <w:u w:val="single"/>
                  <w:lang w:val="ru-RU"/>
                </w:rPr>
                <w:t>0</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7</w:t>
            </w:r>
          </w:p>
        </w:tc>
        <w:tc>
          <w:tcPr>
            <w:tcW w:w="3168" w:type="dxa"/>
            <w:tcMar>
              <w:top w:w="50" w:type="dxa"/>
              <w:left w:w="100" w:type="dxa"/>
            </w:tcMar>
            <w:vAlign w:val="center"/>
          </w:tcPr>
          <w:p w:rsidR="001945D8" w:rsidRDefault="00B74759">
            <w:pPr>
              <w:spacing w:after="0"/>
              <w:ind w:left="135"/>
            </w:pPr>
            <w:r w:rsidRPr="00B77631">
              <w:rPr>
                <w:rFonts w:ascii="Times New Roman" w:hAnsi="Times New Roman"/>
                <w:color w:val="000000"/>
                <w:sz w:val="24"/>
                <w:lang w:val="ru-RU"/>
              </w:rPr>
              <w:t xml:space="preserve">Результаты эволюции: приспособленность организмов и видообразование. </w:t>
            </w:r>
            <w:r>
              <w:rPr>
                <w:rFonts w:ascii="Times New Roman" w:hAnsi="Times New Roman"/>
                <w:color w:val="000000"/>
                <w:sz w:val="24"/>
              </w:rPr>
              <w:t>Лабораторная работа № 2 «Описание приспособленности организма и её относительного характера»</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9</w:t>
              </w:r>
              <w:r>
                <w:rPr>
                  <w:rFonts w:ascii="Times New Roman" w:hAnsi="Times New Roman"/>
                  <w:color w:val="0000FF"/>
                  <w:u w:val="single"/>
                </w:rPr>
                <w:t>fde</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8</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Направления и пути макроэволюции</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w:t>
              </w:r>
              <w:r w:rsidRPr="00B77631">
                <w:rPr>
                  <w:rFonts w:ascii="Times New Roman" w:hAnsi="Times New Roman"/>
                  <w:color w:val="0000FF"/>
                  <w:u w:val="single"/>
                  <w:lang w:val="ru-RU"/>
                </w:rPr>
                <w:t>9</w:t>
              </w:r>
              <w:r>
                <w:rPr>
                  <w:rFonts w:ascii="Times New Roman" w:hAnsi="Times New Roman"/>
                  <w:color w:val="0000FF"/>
                  <w:u w:val="single"/>
                </w:rPr>
                <w:t>c</w:t>
              </w:r>
              <w:r w:rsidRPr="00B77631">
                <w:rPr>
                  <w:rFonts w:ascii="Times New Roman" w:hAnsi="Times New Roman"/>
                  <w:color w:val="0000FF"/>
                  <w:u w:val="single"/>
                  <w:lang w:val="ru-RU"/>
                </w:rPr>
                <w:t>1</w:t>
              </w:r>
              <w:r>
                <w:rPr>
                  <w:rFonts w:ascii="Times New Roman" w:hAnsi="Times New Roman"/>
                  <w:color w:val="0000FF"/>
                  <w:u w:val="single"/>
                </w:rPr>
                <w:t>e</w:t>
              </w:r>
            </w:hyperlink>
          </w:p>
        </w:tc>
      </w:tr>
      <w:tr w:rsidR="001945D8">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Необратимость эволюции</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Default="001945D8">
            <w:pPr>
              <w:spacing w:after="0"/>
              <w:ind w:left="135"/>
            </w:pPr>
          </w:p>
        </w:tc>
      </w:tr>
      <w:tr w:rsidR="001945D8">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10</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История жизни на Земле и методы её изучения</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Default="001945D8">
            <w:pPr>
              <w:spacing w:after="0"/>
              <w:ind w:left="135"/>
            </w:pPr>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11</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Гипотезы происхождения жизни на Земле</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ea</w:t>
              </w:r>
              <w:r w:rsidRPr="00B77631">
                <w:rPr>
                  <w:rFonts w:ascii="Times New Roman" w:hAnsi="Times New Roman"/>
                  <w:color w:val="0000FF"/>
                  <w:u w:val="single"/>
                  <w:lang w:val="ru-RU"/>
                </w:rPr>
                <w:t>5</w:t>
              </w:r>
              <w:r>
                <w:rPr>
                  <w:rFonts w:ascii="Times New Roman" w:hAnsi="Times New Roman"/>
                  <w:color w:val="0000FF"/>
                  <w:u w:val="single"/>
                </w:rPr>
                <w:t>a</w:t>
              </w:r>
              <w:r w:rsidRPr="00B77631">
                <w:rPr>
                  <w:rFonts w:ascii="Times New Roman" w:hAnsi="Times New Roman"/>
                  <w:color w:val="0000FF"/>
                  <w:u w:val="single"/>
                  <w:lang w:val="ru-RU"/>
                </w:rPr>
                <w:t>6</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12</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Развитие жизни на Земле по эрам и периодам</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ea</w:t>
              </w:r>
              <w:r w:rsidRPr="00B77631">
                <w:rPr>
                  <w:rFonts w:ascii="Times New Roman" w:hAnsi="Times New Roman"/>
                  <w:color w:val="0000FF"/>
                  <w:u w:val="single"/>
                  <w:lang w:val="ru-RU"/>
                </w:rPr>
                <w:t>6</w:t>
              </w:r>
              <w:r>
                <w:rPr>
                  <w:rFonts w:ascii="Times New Roman" w:hAnsi="Times New Roman"/>
                  <w:color w:val="0000FF"/>
                  <w:u w:val="single"/>
                </w:rPr>
                <w:t>be</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13</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ea</w:t>
              </w:r>
              <w:r w:rsidRPr="00B77631">
                <w:rPr>
                  <w:rFonts w:ascii="Times New Roman" w:hAnsi="Times New Roman"/>
                  <w:color w:val="0000FF"/>
                  <w:u w:val="single"/>
                  <w:lang w:val="ru-RU"/>
                </w:rPr>
                <w:t>8</w:t>
              </w:r>
              <w:r>
                <w:rPr>
                  <w:rFonts w:ascii="Times New Roman" w:hAnsi="Times New Roman"/>
                  <w:color w:val="0000FF"/>
                  <w:u w:val="single"/>
                </w:rPr>
                <w:t>bc</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14</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Современная система органического мира</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ea</w:t>
              </w:r>
              <w:r w:rsidRPr="00B77631">
                <w:rPr>
                  <w:rFonts w:ascii="Times New Roman" w:hAnsi="Times New Roman"/>
                  <w:color w:val="0000FF"/>
                  <w:u w:val="single"/>
                  <w:lang w:val="ru-RU"/>
                </w:rPr>
                <w:t>48</w:t>
              </w:r>
              <w:r>
                <w:rPr>
                  <w:rFonts w:ascii="Times New Roman" w:hAnsi="Times New Roman"/>
                  <w:color w:val="0000FF"/>
                  <w:u w:val="single"/>
                </w:rPr>
                <w:t>e</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15</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Эволюция человека (антропогенез)</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eac</w:t>
              </w:r>
              <w:r w:rsidRPr="00B77631">
                <w:rPr>
                  <w:rFonts w:ascii="Times New Roman" w:hAnsi="Times New Roman"/>
                  <w:color w:val="0000FF"/>
                  <w:u w:val="single"/>
                  <w:lang w:val="ru-RU"/>
                </w:rPr>
                <w:t>2</w:t>
              </w:r>
              <w:r>
                <w:rPr>
                  <w:rFonts w:ascii="Times New Roman" w:hAnsi="Times New Roman"/>
                  <w:color w:val="0000FF"/>
                  <w:u w:val="single"/>
                </w:rPr>
                <w:t>c</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16</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Движущие силы (факторы) антропогенеза</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ead</w:t>
              </w:r>
              <w:r w:rsidRPr="00B77631">
                <w:rPr>
                  <w:rFonts w:ascii="Times New Roman" w:hAnsi="Times New Roman"/>
                  <w:color w:val="0000FF"/>
                  <w:u w:val="single"/>
                  <w:lang w:val="ru-RU"/>
                </w:rPr>
                <w:t>44</w:t>
              </w:r>
            </w:hyperlink>
          </w:p>
        </w:tc>
      </w:tr>
      <w:tr w:rsidR="001945D8">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17</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Основные стадии эволюции человека</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Default="001945D8">
            <w:pPr>
              <w:spacing w:after="0"/>
              <w:ind w:left="135"/>
            </w:pPr>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18</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Человеческие расы и природные адаптации человека</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eaea</w:t>
              </w:r>
              <w:r w:rsidRPr="00B77631">
                <w:rPr>
                  <w:rFonts w:ascii="Times New Roman" w:hAnsi="Times New Roman"/>
                  <w:color w:val="0000FF"/>
                  <w:u w:val="single"/>
                  <w:lang w:val="ru-RU"/>
                </w:rPr>
                <w:t>2</w:t>
              </w:r>
            </w:hyperlink>
          </w:p>
        </w:tc>
      </w:tr>
      <w:tr w:rsidR="001945D8">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19</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Резервный урок. Обобщение по теме «Возникновение и развитие жизни на Земле»</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Default="001945D8">
            <w:pPr>
              <w:spacing w:after="0"/>
              <w:ind w:left="135"/>
            </w:pPr>
          </w:p>
        </w:tc>
      </w:tr>
      <w:tr w:rsidR="001945D8">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20</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Экология как наука</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Default="001945D8">
            <w:pPr>
              <w:spacing w:after="0"/>
              <w:ind w:left="135"/>
            </w:pPr>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Среды обитания и экологические факторы</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eafec</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22</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eb</w:t>
              </w:r>
              <w:r w:rsidRPr="00B77631">
                <w:rPr>
                  <w:rFonts w:ascii="Times New Roman" w:hAnsi="Times New Roman"/>
                  <w:color w:val="0000FF"/>
                  <w:u w:val="single"/>
                  <w:lang w:val="ru-RU"/>
                </w:rPr>
                <w:t>10</w:t>
              </w:r>
              <w:r>
                <w:rPr>
                  <w:rFonts w:ascii="Times New Roman" w:hAnsi="Times New Roman"/>
                  <w:color w:val="0000FF"/>
                  <w:u w:val="single"/>
                </w:rPr>
                <w:t>e</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23</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Биотические факторы</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eb</w:t>
              </w:r>
              <w:r w:rsidRPr="00B77631">
                <w:rPr>
                  <w:rFonts w:ascii="Times New Roman" w:hAnsi="Times New Roman"/>
                  <w:color w:val="0000FF"/>
                  <w:u w:val="single"/>
                  <w:lang w:val="ru-RU"/>
                </w:rPr>
                <w:t>348</w:t>
              </w:r>
            </w:hyperlink>
          </w:p>
        </w:tc>
      </w:tr>
      <w:tr w:rsidR="001945D8">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24</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Default="001945D8">
            <w:pPr>
              <w:spacing w:after="0"/>
              <w:ind w:left="135"/>
            </w:pPr>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25</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Сообщества организмов — биоценоз</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eb</w:t>
              </w:r>
              <w:r w:rsidRPr="00B77631">
                <w:rPr>
                  <w:rFonts w:ascii="Times New Roman" w:hAnsi="Times New Roman"/>
                  <w:color w:val="0000FF"/>
                  <w:u w:val="single"/>
                  <w:lang w:val="ru-RU"/>
                </w:rPr>
                <w:t>46</w:t>
              </w:r>
              <w:r>
                <w:rPr>
                  <w:rFonts w:ascii="Times New Roman" w:hAnsi="Times New Roman"/>
                  <w:color w:val="0000FF"/>
                  <w:u w:val="single"/>
                </w:rPr>
                <w:t>a</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26</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Экологические системы (экосистемы)</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eb</w:t>
              </w:r>
              <w:r w:rsidRPr="00B77631">
                <w:rPr>
                  <w:rFonts w:ascii="Times New Roman" w:hAnsi="Times New Roman"/>
                  <w:color w:val="0000FF"/>
                  <w:u w:val="single"/>
                  <w:lang w:val="ru-RU"/>
                </w:rPr>
                <w:t>46</w:t>
              </w:r>
              <w:r>
                <w:rPr>
                  <w:rFonts w:ascii="Times New Roman" w:hAnsi="Times New Roman"/>
                  <w:color w:val="0000FF"/>
                  <w:u w:val="single"/>
                </w:rPr>
                <w:t>a</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27</w:t>
            </w:r>
          </w:p>
        </w:tc>
        <w:tc>
          <w:tcPr>
            <w:tcW w:w="3168" w:type="dxa"/>
            <w:tcMar>
              <w:top w:w="50" w:type="dxa"/>
              <w:left w:w="100" w:type="dxa"/>
            </w:tcMar>
            <w:vAlign w:val="center"/>
          </w:tcPr>
          <w:p w:rsidR="001945D8" w:rsidRDefault="00B74759">
            <w:pPr>
              <w:spacing w:after="0"/>
              <w:ind w:left="135"/>
            </w:pPr>
            <w:r w:rsidRPr="00B77631">
              <w:rPr>
                <w:rFonts w:ascii="Times New Roman" w:hAnsi="Times New Roman"/>
                <w:color w:val="000000"/>
                <w:sz w:val="24"/>
                <w:lang w:val="ru-RU"/>
              </w:rPr>
              <w:t xml:space="preserve">Основные показатели экосистемы. Экологические пирамиды. </w:t>
            </w:r>
            <w:r>
              <w:rPr>
                <w:rFonts w:ascii="Times New Roman" w:hAnsi="Times New Roman"/>
                <w:color w:val="000000"/>
                <w:sz w:val="24"/>
              </w:rPr>
              <w:t>Свойства экосистем. Сукцессия</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eb</w:t>
              </w:r>
              <w:r w:rsidRPr="00B77631">
                <w:rPr>
                  <w:rFonts w:ascii="Times New Roman" w:hAnsi="Times New Roman"/>
                  <w:color w:val="0000FF"/>
                  <w:u w:val="single"/>
                  <w:lang w:val="ru-RU"/>
                </w:rPr>
                <w:t>5</w:t>
              </w:r>
              <w:r>
                <w:rPr>
                  <w:rFonts w:ascii="Times New Roman" w:hAnsi="Times New Roman"/>
                  <w:color w:val="0000FF"/>
                  <w:u w:val="single"/>
                </w:rPr>
                <w:t>fa</w:t>
              </w:r>
            </w:hyperlink>
          </w:p>
        </w:tc>
      </w:tr>
      <w:tr w:rsidR="001945D8">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28</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Природные экосистемы</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Default="001945D8">
            <w:pPr>
              <w:spacing w:after="0"/>
              <w:ind w:left="135"/>
            </w:pPr>
          </w:p>
        </w:tc>
      </w:tr>
      <w:tr w:rsidR="001945D8">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29</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Антропогенные экосистемы</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Default="001945D8">
            <w:pPr>
              <w:spacing w:after="0"/>
              <w:ind w:left="135"/>
            </w:pPr>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30</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Биосфера — глобальная экосистема Земли</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ebb</w:t>
              </w:r>
              <w:r w:rsidRPr="00B77631">
                <w:rPr>
                  <w:rFonts w:ascii="Times New Roman" w:hAnsi="Times New Roman"/>
                  <w:color w:val="0000FF"/>
                  <w:u w:val="single"/>
                  <w:lang w:val="ru-RU"/>
                </w:rPr>
                <w:t>5</w:t>
              </w:r>
              <w:r>
                <w:rPr>
                  <w:rFonts w:ascii="Times New Roman" w:hAnsi="Times New Roman"/>
                  <w:color w:val="0000FF"/>
                  <w:u w:val="single"/>
                </w:rPr>
                <w:t>e</w:t>
              </w:r>
            </w:hyperlink>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Закономерности существования биосферы</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ebd</w:t>
              </w:r>
              <w:r w:rsidRPr="00B77631">
                <w:rPr>
                  <w:rFonts w:ascii="Times New Roman" w:hAnsi="Times New Roman"/>
                  <w:color w:val="0000FF"/>
                  <w:u w:val="single"/>
                  <w:lang w:val="ru-RU"/>
                </w:rPr>
                <w:t>16</w:t>
              </w:r>
            </w:hyperlink>
          </w:p>
        </w:tc>
      </w:tr>
      <w:tr w:rsidR="001945D8">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32</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Человечество в биосфере Земли</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Default="001945D8">
            <w:pPr>
              <w:spacing w:after="0"/>
              <w:ind w:left="135"/>
            </w:pPr>
          </w:p>
        </w:tc>
      </w:tr>
      <w:tr w:rsidR="001945D8" w:rsidRPr="00B77631">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33</w:t>
            </w:r>
          </w:p>
        </w:tc>
        <w:tc>
          <w:tcPr>
            <w:tcW w:w="3168" w:type="dxa"/>
            <w:tcMar>
              <w:top w:w="50" w:type="dxa"/>
              <w:left w:w="100" w:type="dxa"/>
            </w:tcMar>
            <w:vAlign w:val="center"/>
          </w:tcPr>
          <w:p w:rsidR="001945D8" w:rsidRDefault="00B74759">
            <w:pPr>
              <w:spacing w:after="0"/>
              <w:ind w:left="135"/>
            </w:pPr>
            <w:r>
              <w:rPr>
                <w:rFonts w:ascii="Times New Roman" w:hAnsi="Times New Roman"/>
                <w:color w:val="000000"/>
                <w:sz w:val="24"/>
              </w:rPr>
              <w:t>Сосуществование природы и человечества</w:t>
            </w:r>
          </w:p>
        </w:tc>
        <w:tc>
          <w:tcPr>
            <w:tcW w:w="830"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77631">
                <w:rPr>
                  <w:rFonts w:ascii="Times New Roman" w:hAnsi="Times New Roman"/>
                  <w:color w:val="0000FF"/>
                  <w:u w:val="single"/>
                  <w:lang w:val="ru-RU"/>
                </w:rPr>
                <w:t>://</w:t>
              </w:r>
              <w:r>
                <w:rPr>
                  <w:rFonts w:ascii="Times New Roman" w:hAnsi="Times New Roman"/>
                  <w:color w:val="0000FF"/>
                  <w:u w:val="single"/>
                </w:rPr>
                <w:t>m</w:t>
              </w:r>
              <w:r w:rsidRPr="00B77631">
                <w:rPr>
                  <w:rFonts w:ascii="Times New Roman" w:hAnsi="Times New Roman"/>
                  <w:color w:val="0000FF"/>
                  <w:u w:val="single"/>
                  <w:lang w:val="ru-RU"/>
                </w:rPr>
                <w:t>.</w:t>
              </w:r>
              <w:r>
                <w:rPr>
                  <w:rFonts w:ascii="Times New Roman" w:hAnsi="Times New Roman"/>
                  <w:color w:val="0000FF"/>
                  <w:u w:val="single"/>
                </w:rPr>
                <w:t>edsoo</w:t>
              </w:r>
              <w:r w:rsidRPr="00B77631">
                <w:rPr>
                  <w:rFonts w:ascii="Times New Roman" w:hAnsi="Times New Roman"/>
                  <w:color w:val="0000FF"/>
                  <w:u w:val="single"/>
                  <w:lang w:val="ru-RU"/>
                </w:rPr>
                <w:t>.</w:t>
              </w:r>
              <w:r>
                <w:rPr>
                  <w:rFonts w:ascii="Times New Roman" w:hAnsi="Times New Roman"/>
                  <w:color w:val="0000FF"/>
                  <w:u w:val="single"/>
                </w:rPr>
                <w:t>ru</w:t>
              </w:r>
              <w:r w:rsidRPr="00B77631">
                <w:rPr>
                  <w:rFonts w:ascii="Times New Roman" w:hAnsi="Times New Roman"/>
                  <w:color w:val="0000FF"/>
                  <w:u w:val="single"/>
                  <w:lang w:val="ru-RU"/>
                </w:rPr>
                <w:t>/863</w:t>
              </w:r>
              <w:r>
                <w:rPr>
                  <w:rFonts w:ascii="Times New Roman" w:hAnsi="Times New Roman"/>
                  <w:color w:val="0000FF"/>
                  <w:u w:val="single"/>
                </w:rPr>
                <w:t>eba</w:t>
              </w:r>
              <w:r w:rsidRPr="00B77631">
                <w:rPr>
                  <w:rFonts w:ascii="Times New Roman" w:hAnsi="Times New Roman"/>
                  <w:color w:val="0000FF"/>
                  <w:u w:val="single"/>
                  <w:lang w:val="ru-RU"/>
                </w:rPr>
                <w:t>1</w:t>
              </w:r>
              <w:r>
                <w:rPr>
                  <w:rFonts w:ascii="Times New Roman" w:hAnsi="Times New Roman"/>
                  <w:color w:val="0000FF"/>
                  <w:u w:val="single"/>
                </w:rPr>
                <w:t>e</w:t>
              </w:r>
            </w:hyperlink>
          </w:p>
        </w:tc>
      </w:tr>
      <w:tr w:rsidR="001945D8">
        <w:trPr>
          <w:trHeight w:val="144"/>
          <w:tblCellSpacing w:w="20" w:type="nil"/>
        </w:trPr>
        <w:tc>
          <w:tcPr>
            <w:tcW w:w="378" w:type="dxa"/>
            <w:tcMar>
              <w:top w:w="50" w:type="dxa"/>
              <w:left w:w="100" w:type="dxa"/>
            </w:tcMar>
            <w:vAlign w:val="center"/>
          </w:tcPr>
          <w:p w:rsidR="001945D8" w:rsidRDefault="00B74759">
            <w:pPr>
              <w:spacing w:after="0"/>
            </w:pPr>
            <w:r>
              <w:rPr>
                <w:rFonts w:ascii="Times New Roman" w:hAnsi="Times New Roman"/>
                <w:color w:val="000000"/>
                <w:sz w:val="24"/>
              </w:rPr>
              <w:t>34</w:t>
            </w:r>
          </w:p>
        </w:tc>
        <w:tc>
          <w:tcPr>
            <w:tcW w:w="3168" w:type="dxa"/>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Резервный урок. Обобщение темы «Сообщества и экологические системы»</w:t>
            </w:r>
          </w:p>
        </w:tc>
        <w:tc>
          <w:tcPr>
            <w:tcW w:w="830"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945D8" w:rsidRDefault="001945D8">
            <w:pPr>
              <w:spacing w:after="0"/>
              <w:ind w:left="135"/>
              <w:jc w:val="center"/>
            </w:pPr>
          </w:p>
        </w:tc>
        <w:tc>
          <w:tcPr>
            <w:tcW w:w="1628" w:type="dxa"/>
            <w:tcMar>
              <w:top w:w="50" w:type="dxa"/>
              <w:left w:w="100" w:type="dxa"/>
            </w:tcMar>
            <w:vAlign w:val="center"/>
          </w:tcPr>
          <w:p w:rsidR="001945D8" w:rsidRDefault="001945D8">
            <w:pPr>
              <w:spacing w:after="0"/>
              <w:ind w:left="135"/>
              <w:jc w:val="center"/>
            </w:pPr>
          </w:p>
        </w:tc>
        <w:tc>
          <w:tcPr>
            <w:tcW w:w="1155" w:type="dxa"/>
            <w:tcMar>
              <w:top w:w="50" w:type="dxa"/>
              <w:left w:w="100" w:type="dxa"/>
            </w:tcMar>
            <w:vAlign w:val="center"/>
          </w:tcPr>
          <w:p w:rsidR="001945D8" w:rsidRDefault="001945D8">
            <w:pPr>
              <w:spacing w:after="0"/>
              <w:ind w:left="135"/>
            </w:pPr>
          </w:p>
        </w:tc>
        <w:tc>
          <w:tcPr>
            <w:tcW w:w="1977" w:type="dxa"/>
            <w:tcMar>
              <w:top w:w="50" w:type="dxa"/>
              <w:left w:w="100" w:type="dxa"/>
            </w:tcMar>
            <w:vAlign w:val="center"/>
          </w:tcPr>
          <w:p w:rsidR="001945D8" w:rsidRDefault="001945D8">
            <w:pPr>
              <w:spacing w:after="0"/>
              <w:ind w:left="135"/>
            </w:pPr>
          </w:p>
        </w:tc>
      </w:tr>
      <w:tr w:rsidR="001945D8">
        <w:trPr>
          <w:trHeight w:val="144"/>
          <w:tblCellSpacing w:w="20" w:type="nil"/>
        </w:trPr>
        <w:tc>
          <w:tcPr>
            <w:tcW w:w="0" w:type="auto"/>
            <w:gridSpan w:val="2"/>
            <w:tcMar>
              <w:top w:w="50" w:type="dxa"/>
              <w:left w:w="100" w:type="dxa"/>
            </w:tcMar>
            <w:vAlign w:val="center"/>
          </w:tcPr>
          <w:p w:rsidR="001945D8" w:rsidRPr="00B77631" w:rsidRDefault="00B74759">
            <w:pPr>
              <w:spacing w:after="0"/>
              <w:ind w:left="135"/>
              <w:rPr>
                <w:lang w:val="ru-RU"/>
              </w:rPr>
            </w:pPr>
            <w:r w:rsidRPr="00B77631">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1945D8" w:rsidRDefault="00B74759">
            <w:pPr>
              <w:spacing w:after="0"/>
              <w:ind w:left="135"/>
              <w:jc w:val="center"/>
            </w:pPr>
            <w:r w:rsidRPr="00B7763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1945D8" w:rsidRDefault="00B74759">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rsidR="001945D8" w:rsidRDefault="001945D8"/>
        </w:tc>
      </w:tr>
    </w:tbl>
    <w:p w:rsidR="001945D8" w:rsidRDefault="001945D8">
      <w:pPr>
        <w:sectPr w:rsidR="001945D8">
          <w:pgSz w:w="16383" w:h="11906" w:orient="landscape"/>
          <w:pgMar w:top="1134" w:right="850" w:bottom="1134" w:left="1701" w:header="720" w:footer="720" w:gutter="0"/>
          <w:cols w:space="720"/>
        </w:sectPr>
      </w:pPr>
    </w:p>
    <w:p w:rsidR="001945D8" w:rsidRDefault="001945D8">
      <w:pPr>
        <w:sectPr w:rsidR="001945D8">
          <w:pgSz w:w="16383" w:h="11906" w:orient="landscape"/>
          <w:pgMar w:top="1134" w:right="850" w:bottom="1134" w:left="1701" w:header="720" w:footer="720" w:gutter="0"/>
          <w:cols w:space="720"/>
        </w:sectPr>
      </w:pPr>
    </w:p>
    <w:p w:rsidR="001945D8" w:rsidRDefault="00B74759">
      <w:pPr>
        <w:spacing w:after="0"/>
        <w:ind w:left="120"/>
      </w:pPr>
      <w:bookmarkStart w:id="13" w:name="block-19865720"/>
      <w:bookmarkEnd w:id="12"/>
      <w:r>
        <w:rPr>
          <w:rFonts w:ascii="Times New Roman" w:hAnsi="Times New Roman"/>
          <w:b/>
          <w:color w:val="000000"/>
          <w:sz w:val="28"/>
        </w:rPr>
        <w:lastRenderedPageBreak/>
        <w:t>УЧЕБНО-МЕТОДИЧЕСКОЕ ОБЕСПЕЧЕНИЕ ОБРАЗОВАТЕЛЬНОГО ПРОЦЕССА</w:t>
      </w:r>
    </w:p>
    <w:p w:rsidR="001945D8" w:rsidRDefault="00B74759">
      <w:pPr>
        <w:spacing w:after="0" w:line="480" w:lineRule="auto"/>
        <w:ind w:left="120"/>
      </w:pPr>
      <w:r>
        <w:rPr>
          <w:rFonts w:ascii="Times New Roman" w:hAnsi="Times New Roman"/>
          <w:b/>
          <w:color w:val="000000"/>
          <w:sz w:val="28"/>
        </w:rPr>
        <w:t>ОБЯЗАТЕЛЬНЫЕ УЧЕБНЫЕ МАТЕРИАЛЫ ДЛЯ УЧЕНИКА</w:t>
      </w:r>
    </w:p>
    <w:p w:rsidR="001945D8" w:rsidRPr="00B77631" w:rsidRDefault="00B74759">
      <w:pPr>
        <w:spacing w:after="0" w:line="480" w:lineRule="auto"/>
        <w:ind w:left="120"/>
        <w:rPr>
          <w:lang w:val="ru-RU"/>
        </w:rPr>
      </w:pPr>
      <w:r w:rsidRPr="00B77631">
        <w:rPr>
          <w:rFonts w:ascii="Times New Roman" w:hAnsi="Times New Roman"/>
          <w:color w:val="000000"/>
          <w:sz w:val="28"/>
          <w:lang w:val="ru-RU"/>
        </w:rPr>
        <w:t>• Биология. Общая биология, 10 класс/ Сивоглазов В.И., Агафонова И.Б., Захарова Е.Т., Общество с ограниченной ответственностью «ДРОФА»; Акционерное общество «Издательство «Просвещение»</w:t>
      </w:r>
      <w:r w:rsidRPr="00B77631">
        <w:rPr>
          <w:sz w:val="28"/>
          <w:lang w:val="ru-RU"/>
        </w:rPr>
        <w:br/>
      </w:r>
      <w:bookmarkStart w:id="14" w:name="1afc3992-2479-4825-97e8-55faa1aba9ed"/>
      <w:r w:rsidRPr="00B77631">
        <w:rPr>
          <w:rFonts w:ascii="Times New Roman" w:hAnsi="Times New Roman"/>
          <w:color w:val="000000"/>
          <w:sz w:val="28"/>
          <w:lang w:val="ru-RU"/>
        </w:rPr>
        <w:t xml:space="preserve"> • Биология, 11 класс/ Каменский А.А., Касперская Е.К., Сивоглазов В.И., Акционерное общество «Издательство «Просвещение»</w:t>
      </w:r>
      <w:bookmarkEnd w:id="14"/>
    </w:p>
    <w:p w:rsidR="001945D8" w:rsidRPr="00B77631" w:rsidRDefault="00B74759">
      <w:pPr>
        <w:spacing w:after="0" w:line="480" w:lineRule="auto"/>
        <w:ind w:left="120"/>
        <w:rPr>
          <w:lang w:val="ru-RU"/>
        </w:rPr>
      </w:pPr>
      <w:r w:rsidRPr="00B77631">
        <w:rPr>
          <w:rFonts w:ascii="Times New Roman" w:hAnsi="Times New Roman"/>
          <w:color w:val="000000"/>
          <w:sz w:val="28"/>
          <w:lang w:val="ru-RU"/>
        </w:rPr>
        <w:t>1. Богданова Т.Л., Солодова Е.А. Биология. Справочник для старшеклассников и поступающих в вузы. – М.: АСТ-пресс, 2006.</w:t>
      </w:r>
      <w:r w:rsidRPr="00B77631">
        <w:rPr>
          <w:sz w:val="28"/>
          <w:lang w:val="ru-RU"/>
        </w:rPr>
        <w:br/>
      </w:r>
      <w:r w:rsidRPr="00B77631">
        <w:rPr>
          <w:rFonts w:ascii="Times New Roman" w:hAnsi="Times New Roman"/>
          <w:color w:val="000000"/>
          <w:sz w:val="28"/>
          <w:lang w:val="ru-RU"/>
        </w:rPr>
        <w:t xml:space="preserve"> 2. Болгова И.В. Сборник задач по общей биологии для поступающих в ВУЗы. – М.: Оникс 21 век, 2005.</w:t>
      </w:r>
      <w:r w:rsidRPr="00B77631">
        <w:rPr>
          <w:sz w:val="28"/>
          <w:lang w:val="ru-RU"/>
        </w:rPr>
        <w:br/>
      </w:r>
      <w:r w:rsidRPr="00B77631">
        <w:rPr>
          <w:rFonts w:ascii="Times New Roman" w:hAnsi="Times New Roman"/>
          <w:color w:val="000000"/>
          <w:sz w:val="28"/>
          <w:lang w:val="ru-RU"/>
        </w:rPr>
        <w:t xml:space="preserve"> 3. Захаров В.Б, Мустафин А.Г. Общая биология: тесты, вопросы, задания. – М.: Просвещение, 2003.</w:t>
      </w:r>
      <w:r w:rsidRPr="00B77631">
        <w:rPr>
          <w:sz w:val="28"/>
          <w:lang w:val="ru-RU"/>
        </w:rPr>
        <w:br/>
      </w:r>
      <w:r w:rsidRPr="00B77631">
        <w:rPr>
          <w:rFonts w:ascii="Times New Roman" w:hAnsi="Times New Roman"/>
          <w:color w:val="000000"/>
          <w:sz w:val="28"/>
          <w:lang w:val="ru-RU"/>
        </w:rPr>
        <w:t xml:space="preserve"> 4. Заяц Р.Г., Рачковская И.В., Стамбровская В.М. Пособие по биологии для абитуриентов. – Мн.: Вышэйшая школа, 1996.</w:t>
      </w:r>
      <w:r w:rsidRPr="00B77631">
        <w:rPr>
          <w:sz w:val="28"/>
          <w:lang w:val="ru-RU"/>
        </w:rPr>
        <w:br/>
      </w:r>
      <w:r w:rsidRPr="00B77631">
        <w:rPr>
          <w:rFonts w:ascii="Times New Roman" w:hAnsi="Times New Roman"/>
          <w:color w:val="000000"/>
          <w:sz w:val="28"/>
          <w:lang w:val="ru-RU"/>
        </w:rPr>
        <w:t xml:space="preserve"> 5. Иванова Т.В., Калинова Г.С., Мягкова А.Н. Сборник заданий по общей биологии. – М.: Просвещение, 2002.</w:t>
      </w:r>
      <w:r w:rsidRPr="00B77631">
        <w:rPr>
          <w:sz w:val="28"/>
          <w:lang w:val="ru-RU"/>
        </w:rPr>
        <w:br/>
      </w:r>
      <w:r w:rsidRPr="00B77631">
        <w:rPr>
          <w:rFonts w:ascii="Times New Roman" w:hAnsi="Times New Roman"/>
          <w:color w:val="000000"/>
          <w:sz w:val="28"/>
          <w:lang w:val="ru-RU"/>
        </w:rPr>
        <w:t xml:space="preserve"> 6. Рабочая тетрадь. Общая биология 10-11 классы. – М.: «Дрофа», 2014 г.</w:t>
      </w:r>
      <w:r w:rsidRPr="00B77631">
        <w:rPr>
          <w:sz w:val="28"/>
          <w:lang w:val="ru-RU"/>
        </w:rPr>
        <w:br/>
      </w:r>
      <w:bookmarkStart w:id="15" w:name="8b602665-69d1-4feb-ab70-197c448544ef"/>
      <w:bookmarkEnd w:id="15"/>
    </w:p>
    <w:p w:rsidR="001945D8" w:rsidRPr="00B77631" w:rsidRDefault="001945D8">
      <w:pPr>
        <w:spacing w:after="0"/>
        <w:ind w:left="120"/>
        <w:rPr>
          <w:lang w:val="ru-RU"/>
        </w:rPr>
      </w:pPr>
    </w:p>
    <w:p w:rsidR="001945D8" w:rsidRPr="00B77631" w:rsidRDefault="00B74759">
      <w:pPr>
        <w:spacing w:after="0" w:line="480" w:lineRule="auto"/>
        <w:ind w:left="120"/>
        <w:rPr>
          <w:lang w:val="ru-RU"/>
        </w:rPr>
      </w:pPr>
      <w:r w:rsidRPr="00B77631">
        <w:rPr>
          <w:rFonts w:ascii="Times New Roman" w:hAnsi="Times New Roman"/>
          <w:b/>
          <w:color w:val="000000"/>
          <w:sz w:val="28"/>
          <w:lang w:val="ru-RU"/>
        </w:rPr>
        <w:t>МЕТОДИЧЕСКИЕ МАТЕРИАЛЫ ДЛЯ УЧИТЕЛЯ</w:t>
      </w:r>
    </w:p>
    <w:p w:rsidR="001945D8" w:rsidRPr="00B77631" w:rsidRDefault="00B74759">
      <w:pPr>
        <w:spacing w:after="0" w:line="480" w:lineRule="auto"/>
        <w:ind w:left="120"/>
        <w:rPr>
          <w:lang w:val="ru-RU"/>
        </w:rPr>
      </w:pPr>
      <w:r w:rsidRPr="00B77631">
        <w:rPr>
          <w:rFonts w:ascii="Times New Roman" w:hAnsi="Times New Roman"/>
          <w:color w:val="000000"/>
          <w:sz w:val="28"/>
          <w:lang w:val="ru-RU"/>
        </w:rPr>
        <w:lastRenderedPageBreak/>
        <w:t>1. Анастасова Л.П. Общая биология. Дидактические материалы. – М.: Вентана-Граф, 1997.</w:t>
      </w:r>
      <w:r w:rsidRPr="00B77631">
        <w:rPr>
          <w:sz w:val="28"/>
          <w:lang w:val="ru-RU"/>
        </w:rPr>
        <w:br/>
      </w:r>
      <w:r w:rsidRPr="00B77631">
        <w:rPr>
          <w:rFonts w:ascii="Times New Roman" w:hAnsi="Times New Roman"/>
          <w:color w:val="000000"/>
          <w:sz w:val="28"/>
          <w:lang w:val="ru-RU"/>
        </w:rPr>
        <w:t xml:space="preserve"> 2. Богданова Т.Л., Солодова Е.А. Биология. Справочник для старшеклассников и поступающих в вузы. – М.: АСТ-пресс, 2006.</w:t>
      </w:r>
      <w:r w:rsidRPr="00B77631">
        <w:rPr>
          <w:sz w:val="28"/>
          <w:lang w:val="ru-RU"/>
        </w:rPr>
        <w:br/>
      </w:r>
      <w:r w:rsidRPr="00B77631">
        <w:rPr>
          <w:rFonts w:ascii="Times New Roman" w:hAnsi="Times New Roman"/>
          <w:color w:val="000000"/>
          <w:sz w:val="28"/>
          <w:lang w:val="ru-RU"/>
        </w:rPr>
        <w:t xml:space="preserve"> 3. Болгова И.В. Сборник задач по общей биологии для поступающих в ВУЗы. – М.: Оникс 21 век, 2005.</w:t>
      </w:r>
      <w:r w:rsidRPr="00B77631">
        <w:rPr>
          <w:sz w:val="28"/>
          <w:lang w:val="ru-RU"/>
        </w:rPr>
        <w:br/>
      </w:r>
      <w:r w:rsidRPr="00B77631">
        <w:rPr>
          <w:rFonts w:ascii="Times New Roman" w:hAnsi="Times New Roman"/>
          <w:color w:val="000000"/>
          <w:sz w:val="28"/>
          <w:lang w:val="ru-RU"/>
        </w:rPr>
        <w:t xml:space="preserve"> 4. Верзилин Н.М., Корсунская В.М. Общая методика преподавания биологии. – М.: Просвещение, 1986.</w:t>
      </w:r>
      <w:r w:rsidRPr="00B77631">
        <w:rPr>
          <w:sz w:val="28"/>
          <w:lang w:val="ru-RU"/>
        </w:rPr>
        <w:br/>
      </w:r>
      <w:r w:rsidRPr="00B77631">
        <w:rPr>
          <w:rFonts w:ascii="Times New Roman" w:hAnsi="Times New Roman"/>
          <w:color w:val="000000"/>
          <w:sz w:val="28"/>
          <w:lang w:val="ru-RU"/>
        </w:rPr>
        <w:t xml:space="preserve"> 5. Гончаров О.В. Генетика. Задачи. – Саратов: Лицей, 2005.</w:t>
      </w:r>
      <w:r w:rsidRPr="00B77631">
        <w:rPr>
          <w:sz w:val="28"/>
          <w:lang w:val="ru-RU"/>
        </w:rPr>
        <w:br/>
      </w:r>
      <w:r w:rsidRPr="00B77631">
        <w:rPr>
          <w:rFonts w:ascii="Times New Roman" w:hAnsi="Times New Roman"/>
          <w:color w:val="000000"/>
          <w:sz w:val="28"/>
          <w:lang w:val="ru-RU"/>
        </w:rPr>
        <w:t xml:space="preserve"> 6. Захаров В.Б, Мустафин А.Г. Общая биология: тесты, вопросы, задания. – М.: Просвещение, 2003.</w:t>
      </w:r>
      <w:r w:rsidRPr="00B77631">
        <w:rPr>
          <w:sz w:val="28"/>
          <w:lang w:val="ru-RU"/>
        </w:rPr>
        <w:br/>
      </w:r>
      <w:r w:rsidRPr="00B77631">
        <w:rPr>
          <w:rFonts w:ascii="Times New Roman" w:hAnsi="Times New Roman"/>
          <w:color w:val="000000"/>
          <w:sz w:val="28"/>
          <w:lang w:val="ru-RU"/>
        </w:rPr>
        <w:t xml:space="preserve"> 7. Пименов И.Н. Лекции по общей биологии. – Саратов: Лицей, 2003.</w:t>
      </w:r>
      <w:r w:rsidRPr="00B77631">
        <w:rPr>
          <w:sz w:val="28"/>
          <w:lang w:val="ru-RU"/>
        </w:rPr>
        <w:br/>
      </w:r>
      <w:r w:rsidRPr="00B77631">
        <w:rPr>
          <w:rFonts w:ascii="Times New Roman" w:hAnsi="Times New Roman"/>
          <w:color w:val="000000"/>
          <w:sz w:val="28"/>
          <w:lang w:val="ru-RU"/>
        </w:rPr>
        <w:t xml:space="preserve"> 8. Пуговкин А.П., Пуговкина Н.А., Михеев В.С. Практикум по общей биологии. 10-11 класс. – М.: Просвещение, 2002.</w:t>
      </w:r>
      <w:r w:rsidRPr="00B77631">
        <w:rPr>
          <w:sz w:val="28"/>
          <w:lang w:val="ru-RU"/>
        </w:rPr>
        <w:br/>
      </w:r>
      <w:r w:rsidRPr="00B77631">
        <w:rPr>
          <w:rFonts w:ascii="Times New Roman" w:hAnsi="Times New Roman"/>
          <w:color w:val="000000"/>
          <w:sz w:val="28"/>
          <w:lang w:val="ru-RU"/>
        </w:rPr>
        <w:t xml:space="preserve"> 9. Шишкинская Н.А. Генетика и селекция: Теория. Задания. Ответы. – Саратов: Лицей, 2005.</w:t>
      </w:r>
      <w:r w:rsidRPr="00B77631">
        <w:rPr>
          <w:sz w:val="28"/>
          <w:lang w:val="ru-RU"/>
        </w:rPr>
        <w:br/>
      </w:r>
      <w:r w:rsidRPr="00B77631">
        <w:rPr>
          <w:rFonts w:ascii="Times New Roman" w:hAnsi="Times New Roman"/>
          <w:color w:val="000000"/>
          <w:sz w:val="28"/>
          <w:lang w:val="ru-RU"/>
        </w:rPr>
        <w:t xml:space="preserve"> 10. Федеральный компонент государственного образовательного стандарта, утвержденный Приказом Минобразования РФ от 05 03 2004 года № 1089;</w:t>
      </w:r>
      <w:r w:rsidRPr="00B77631">
        <w:rPr>
          <w:sz w:val="28"/>
          <w:lang w:val="ru-RU"/>
        </w:rPr>
        <w:br/>
      </w:r>
      <w:r w:rsidRPr="00B77631">
        <w:rPr>
          <w:rFonts w:ascii="Times New Roman" w:hAnsi="Times New Roman"/>
          <w:color w:val="000000"/>
          <w:sz w:val="28"/>
          <w:lang w:val="ru-RU"/>
        </w:rPr>
        <w:t xml:space="preserve"> 11. Примерные программы, созданные на основе федерального компонента государственного образовательного стандарта;</w:t>
      </w:r>
      <w:r w:rsidRPr="00B77631">
        <w:rPr>
          <w:sz w:val="28"/>
          <w:lang w:val="ru-RU"/>
        </w:rPr>
        <w:br/>
      </w:r>
      <w:r w:rsidRPr="00B77631">
        <w:rPr>
          <w:rFonts w:ascii="Times New Roman" w:hAnsi="Times New Roman"/>
          <w:color w:val="000000"/>
          <w:sz w:val="28"/>
          <w:lang w:val="ru-RU"/>
        </w:rPr>
        <w:t xml:space="preserve"> 12. Базисный учебный план общеобразовательных учреждений Российской Федерации, утвержденный приказом Минобразования РФ № 1312 от 09. 03. </w:t>
      </w:r>
      <w:r w:rsidRPr="00B77631">
        <w:rPr>
          <w:rFonts w:ascii="Times New Roman" w:hAnsi="Times New Roman"/>
          <w:color w:val="000000"/>
          <w:sz w:val="28"/>
          <w:lang w:val="ru-RU"/>
        </w:rPr>
        <w:lastRenderedPageBreak/>
        <w:t>2004.</w:t>
      </w:r>
      <w:r w:rsidRPr="00B77631">
        <w:rPr>
          <w:sz w:val="28"/>
          <w:lang w:val="ru-RU"/>
        </w:rPr>
        <w:br/>
      </w:r>
      <w:r w:rsidRPr="00B77631">
        <w:rPr>
          <w:rFonts w:ascii="Times New Roman" w:hAnsi="Times New Roman"/>
          <w:color w:val="000000"/>
          <w:sz w:val="28"/>
          <w:lang w:val="ru-RU"/>
        </w:rPr>
        <w:t xml:space="preserve"> 13. Т.А.Козлова. Методическое пособие к учебнику: Е.А. Криксунов, А.А.Каменский, В.В. Пасечник: «Общая биология. 10-11 кл.» - М., Экзамен, 2008.</w:t>
      </w:r>
      <w:r w:rsidRPr="00B77631">
        <w:rPr>
          <w:sz w:val="28"/>
          <w:lang w:val="ru-RU"/>
        </w:rPr>
        <w:br/>
      </w:r>
      <w:r w:rsidRPr="00B77631">
        <w:rPr>
          <w:rFonts w:ascii="Times New Roman" w:hAnsi="Times New Roman"/>
          <w:color w:val="000000"/>
          <w:sz w:val="28"/>
          <w:lang w:val="ru-RU"/>
        </w:rPr>
        <w:t xml:space="preserve"> 14. В.В.Пасечник, Г.Г.Швецов. Общая биология. 10-11 класс. Тематическое и поурочное планирование к учебнику. – М.: Дрофа, 2010. </w:t>
      </w:r>
      <w:r w:rsidRPr="00B77631">
        <w:rPr>
          <w:sz w:val="28"/>
          <w:lang w:val="ru-RU"/>
        </w:rPr>
        <w:br/>
      </w:r>
      <w:bookmarkStart w:id="16" w:name="067ab85e-d001-4ef1-a68a-3a188c1c3fcd"/>
      <w:bookmarkEnd w:id="16"/>
    </w:p>
    <w:p w:rsidR="001945D8" w:rsidRPr="00B77631" w:rsidRDefault="001945D8">
      <w:pPr>
        <w:spacing w:after="0"/>
        <w:ind w:left="120"/>
        <w:rPr>
          <w:lang w:val="ru-RU"/>
        </w:rPr>
      </w:pPr>
    </w:p>
    <w:p w:rsidR="001945D8" w:rsidRPr="00B77631" w:rsidRDefault="00B74759">
      <w:pPr>
        <w:spacing w:after="0" w:line="480" w:lineRule="auto"/>
        <w:ind w:left="120"/>
        <w:rPr>
          <w:lang w:val="ru-RU"/>
        </w:rPr>
      </w:pPr>
      <w:r w:rsidRPr="00B77631">
        <w:rPr>
          <w:rFonts w:ascii="Times New Roman" w:hAnsi="Times New Roman"/>
          <w:b/>
          <w:color w:val="000000"/>
          <w:sz w:val="28"/>
          <w:lang w:val="ru-RU"/>
        </w:rPr>
        <w:t>ЦИФРОВЫЕ ОБРАЗОВАТЕЛЬНЫЕ РЕСУРСЫ И РЕСУРСЫ СЕТИ ИНТЕРНЕТ</w:t>
      </w:r>
    </w:p>
    <w:p w:rsidR="001945D8" w:rsidRDefault="00B74759">
      <w:pPr>
        <w:spacing w:after="0" w:line="480" w:lineRule="auto"/>
        <w:ind w:left="120"/>
      </w:pPr>
      <w:bookmarkStart w:id="17" w:name="f609a0d8-1d02-442e-8076-df34c8584109"/>
      <w:r w:rsidRPr="00B77631">
        <w:rPr>
          <w:rFonts w:ascii="Times New Roman" w:hAnsi="Times New Roman"/>
          <w:color w:val="000000"/>
          <w:sz w:val="28"/>
          <w:lang w:val="ru-RU"/>
        </w:rPr>
        <w:t xml:space="preserve">Открытая Биология 2.6. – Издательство «Новый диск», 2005; 1С: Репетитор. Биология. – ЗАО «1 С», 1998–2002 гг. Авторы – к.б.н. А.Г. Дмитриева, к.б.н. Н.А. Рябчикова; Открытая Биология 2.5 – ООО «Физикон», 2003 г. Автор – Д.И. Мамонтов / Под ред. к.б.н. А.В. Маталина; Виртуальная школа Кирилла и Мефодия. Медиатека по биологии. – «Кирилл и Мефодий», 1999–2003 гг. Авторы – академик РНАИ В.Б. Захаров, д.п.н. Т.В. Иванова, к.б.н. А.В. Маталин, к.б.н. И.Ю. Баклушинская, Т.В. Анфимова; Единый государственный экзамен 2004. Тренажер по биологии. Пособие к экзамену.- В.М. Авторы - Арбесман, И.В. Копылов. </w:t>
      </w:r>
      <w:r>
        <w:rPr>
          <w:rFonts w:ascii="Times New Roman" w:hAnsi="Times New Roman"/>
          <w:color w:val="000000"/>
          <w:sz w:val="28"/>
        </w:rPr>
        <w:t>ООО «Меридиан».</w:t>
      </w:r>
      <w:bookmarkEnd w:id="17"/>
    </w:p>
    <w:p w:rsidR="001945D8" w:rsidRDefault="001945D8">
      <w:pPr>
        <w:sectPr w:rsidR="001945D8">
          <w:pgSz w:w="11906" w:h="16383"/>
          <w:pgMar w:top="1134" w:right="850" w:bottom="1134" w:left="1701" w:header="720" w:footer="720" w:gutter="0"/>
          <w:cols w:space="720"/>
        </w:sectPr>
      </w:pPr>
    </w:p>
    <w:bookmarkEnd w:id="13"/>
    <w:p w:rsidR="00B74759" w:rsidRDefault="00B74759"/>
    <w:sectPr w:rsidR="00B7475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5D8"/>
    <w:rsid w:val="001945D8"/>
    <w:rsid w:val="00942E9A"/>
    <w:rsid w:val="00AB4499"/>
    <w:rsid w:val="00B74759"/>
    <w:rsid w:val="00B776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87E20E-3CC9-4140-8BFF-5D31BC149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m.edsoo.ru/7f41cc74" TargetMode="External"/><Relationship Id="rId18" Type="http://schemas.openxmlformats.org/officeDocument/2006/relationships/hyperlink" Target="https://m.edsoo.ru/863e632a" TargetMode="External"/><Relationship Id="rId26" Type="http://schemas.openxmlformats.org/officeDocument/2006/relationships/hyperlink" Target="https://m.edsoo.ru/863e6e88" TargetMode="External"/><Relationship Id="rId39" Type="http://schemas.openxmlformats.org/officeDocument/2006/relationships/hyperlink" Target="https://m.edsoo.ru/863e81b6" TargetMode="External"/><Relationship Id="rId21" Type="http://schemas.openxmlformats.org/officeDocument/2006/relationships/hyperlink" Target="https://m.edsoo.ru/863e674e" TargetMode="External"/><Relationship Id="rId34" Type="http://schemas.openxmlformats.org/officeDocument/2006/relationships/hyperlink" Target="https://m.edsoo.ru/863e796e" TargetMode="External"/><Relationship Id="rId42" Type="http://schemas.openxmlformats.org/officeDocument/2006/relationships/hyperlink" Target="https://m.edsoo.ru/863e8878" TargetMode="External"/><Relationship Id="rId47" Type="http://schemas.openxmlformats.org/officeDocument/2006/relationships/hyperlink" Target="https://m.edsoo.ru/863e8efe" TargetMode="External"/><Relationship Id="rId50" Type="http://schemas.openxmlformats.org/officeDocument/2006/relationships/hyperlink" Target="https://m.edsoo.ru/863e9214" TargetMode="External"/><Relationship Id="rId55" Type="http://schemas.openxmlformats.org/officeDocument/2006/relationships/hyperlink" Target="https://m.edsoo.ru/863e99c6" TargetMode="External"/><Relationship Id="rId63" Type="http://schemas.openxmlformats.org/officeDocument/2006/relationships/hyperlink" Target="https://m.edsoo.ru/863ea48e" TargetMode="External"/><Relationship Id="rId68" Type="http://schemas.openxmlformats.org/officeDocument/2006/relationships/hyperlink" Target="https://m.edsoo.ru/863eb10e" TargetMode="External"/><Relationship Id="rId76" Type="http://schemas.openxmlformats.org/officeDocument/2006/relationships/fontTable" Target="fontTable.xm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openxmlformats.org/officeDocument/2006/relationships/settings" Target="settings.xml"/><Relationship Id="rId16" Type="http://schemas.openxmlformats.org/officeDocument/2006/relationships/hyperlink" Target="https://m.edsoo.ru/7f41cc74" TargetMode="External"/><Relationship Id="rId29" Type="http://schemas.openxmlformats.org/officeDocument/2006/relationships/hyperlink" Target="https://m.edsoo.ru/863e766c" TargetMode="External"/><Relationship Id="rId11" Type="http://schemas.openxmlformats.org/officeDocument/2006/relationships/hyperlink" Target="https://m.edsoo.ru/7f41c292" TargetMode="External"/><Relationship Id="rId24" Type="http://schemas.openxmlformats.org/officeDocument/2006/relationships/hyperlink" Target="https://m.edsoo.ru/863e6870" TargetMode="External"/><Relationship Id="rId32" Type="http://schemas.openxmlformats.org/officeDocument/2006/relationships/hyperlink" Target="https://m.edsoo.ru/863e7dc4" TargetMode="External"/><Relationship Id="rId37" Type="http://schemas.openxmlformats.org/officeDocument/2006/relationships/hyperlink" Target="https://m.edsoo.ru/863e831e" TargetMode="External"/><Relationship Id="rId40" Type="http://schemas.openxmlformats.org/officeDocument/2006/relationships/hyperlink" Target="https://m.edsoo.ru/863e8436" TargetMode="External"/><Relationship Id="rId45" Type="http://schemas.openxmlformats.org/officeDocument/2006/relationships/hyperlink" Target="https://m.edsoo.ru/863e8c60" TargetMode="External"/><Relationship Id="rId53" Type="http://schemas.openxmlformats.org/officeDocument/2006/relationships/hyperlink" Target="https://m.edsoo.ru/863e9570" TargetMode="External"/><Relationship Id="rId58" Type="http://schemas.openxmlformats.org/officeDocument/2006/relationships/hyperlink" Target="https://m.edsoo.ru/863e9fde" TargetMode="External"/><Relationship Id="rId66" Type="http://schemas.openxmlformats.org/officeDocument/2006/relationships/hyperlink" Target="https://m.edsoo.ru/863eaea2" TargetMode="External"/><Relationship Id="rId74" Type="http://schemas.openxmlformats.org/officeDocument/2006/relationships/hyperlink" Target="https://m.edsoo.ru/863ebd16" TargetMode="External"/><Relationship Id="rId5"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716c" TargetMode="External"/><Relationship Id="rId36" Type="http://schemas.openxmlformats.org/officeDocument/2006/relationships/hyperlink" Target="https://m.edsoo.ru/863e81b6" TargetMode="External"/><Relationship Id="rId49" Type="http://schemas.openxmlformats.org/officeDocument/2006/relationships/hyperlink" Target="https://m.edsoo.ru/863e9214" TargetMode="External"/><Relationship Id="rId57" Type="http://schemas.openxmlformats.org/officeDocument/2006/relationships/hyperlink" Target="https://m.edsoo.ru/863e9ed0" TargetMode="External"/><Relationship Id="rId61" Type="http://schemas.openxmlformats.org/officeDocument/2006/relationships/hyperlink" Target="https://m.edsoo.ru/863ea6be" TargetMode="External"/><Relationship Id="rId10" Type="http://schemas.openxmlformats.org/officeDocument/2006/relationships/hyperlink" Target="https://m.edsoo.ru/7f41c292" TargetMode="External"/><Relationship Id="rId19" Type="http://schemas.openxmlformats.org/officeDocument/2006/relationships/hyperlink" Target="https://m.edsoo.ru/863e6122" TargetMode="External"/><Relationship Id="rId31" Type="http://schemas.openxmlformats.org/officeDocument/2006/relationships/hyperlink" Target="https://m.edsoo.ru/863e7aae" TargetMode="External"/><Relationship Id="rId44" Type="http://schemas.openxmlformats.org/officeDocument/2006/relationships/hyperlink" Target="https://m.edsoo.ru/863e8c60" TargetMode="External"/><Relationship Id="rId52" Type="http://schemas.openxmlformats.org/officeDocument/2006/relationships/hyperlink" Target="https://m.edsoo.ru/863ea20e" TargetMode="External"/><Relationship Id="rId60" Type="http://schemas.openxmlformats.org/officeDocument/2006/relationships/hyperlink" Target="https://m.edsoo.ru/863ea5a6" TargetMode="External"/><Relationship Id="rId65" Type="http://schemas.openxmlformats.org/officeDocument/2006/relationships/hyperlink" Target="https://m.edsoo.ru/863ead44" TargetMode="External"/><Relationship Id="rId73" Type="http://schemas.openxmlformats.org/officeDocument/2006/relationships/hyperlink" Target="https://m.edsoo.ru/863ebb5e" TargetMode="External"/><Relationship Id="rId4" Type="http://schemas.openxmlformats.org/officeDocument/2006/relationships/hyperlink" Target="https://m.edsoo.ru/7f41c292" TargetMode="Externa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 Id="rId22" Type="http://schemas.openxmlformats.org/officeDocument/2006/relationships/hyperlink" Target="https://m.edsoo.ru/863e6b72" TargetMode="External"/><Relationship Id="rId27" Type="http://schemas.openxmlformats.org/officeDocument/2006/relationships/hyperlink" Target="https://m.edsoo.ru/863e6ff0" TargetMode="External"/><Relationship Id="rId30" Type="http://schemas.openxmlformats.org/officeDocument/2006/relationships/hyperlink" Target="https://m.edsoo.ru/863e7c98" TargetMode="External"/><Relationship Id="rId35" Type="http://schemas.openxmlformats.org/officeDocument/2006/relationships/hyperlink" Target="https://m.edsoo.ru/863e7540" TargetMode="External"/><Relationship Id="rId43" Type="http://schemas.openxmlformats.org/officeDocument/2006/relationships/hyperlink" Target="https://m.edsoo.ru/863e89a4" TargetMode="External"/><Relationship Id="rId48" Type="http://schemas.openxmlformats.org/officeDocument/2006/relationships/hyperlink" Target="https://m.edsoo.ru/863e8d78" TargetMode="External"/><Relationship Id="rId56" Type="http://schemas.openxmlformats.org/officeDocument/2006/relationships/hyperlink" Target="https://m.edsoo.ru/863e9da4" TargetMode="External"/><Relationship Id="rId64" Type="http://schemas.openxmlformats.org/officeDocument/2006/relationships/hyperlink" Target="https://m.edsoo.ru/863eac2c" TargetMode="External"/><Relationship Id="rId69" Type="http://schemas.openxmlformats.org/officeDocument/2006/relationships/hyperlink" Target="https://m.edsoo.ru/863eb348" TargetMode="External"/><Relationship Id="rId77" Type="http://schemas.openxmlformats.org/officeDocument/2006/relationships/theme" Target="theme/theme1.xml"/><Relationship Id="rId8" Type="http://schemas.openxmlformats.org/officeDocument/2006/relationships/hyperlink" Target="https://m.edsoo.ru/7f41c292" TargetMode="External"/><Relationship Id="rId51" Type="http://schemas.openxmlformats.org/officeDocument/2006/relationships/hyperlink" Target="https://m.edsoo.ru/863e9336" TargetMode="External"/><Relationship Id="rId72" Type="http://schemas.openxmlformats.org/officeDocument/2006/relationships/hyperlink" Target="https://m.edsoo.ru/863eb5fa" TargetMode="External"/><Relationship Id="rId3" Type="http://schemas.openxmlformats.org/officeDocument/2006/relationships/webSettings" Target="webSettings.xml"/><Relationship Id="rId12" Type="http://schemas.openxmlformats.org/officeDocument/2006/relationships/hyperlink" Target="https://m.edsoo.ru/7f41cc74" TargetMode="External"/><Relationship Id="rId17" Type="http://schemas.openxmlformats.org/officeDocument/2006/relationships/hyperlink" Target="https://m.edsoo.ru/863e6122" TargetMode="External"/><Relationship Id="rId25" Type="http://schemas.openxmlformats.org/officeDocument/2006/relationships/hyperlink" Target="https://m.edsoo.ru/863e6d5c" TargetMode="External"/><Relationship Id="rId33" Type="http://schemas.openxmlformats.org/officeDocument/2006/relationships/hyperlink" Target="https://m.edsoo.ru/863e796e" TargetMode="External"/><Relationship Id="rId38" Type="http://schemas.openxmlformats.org/officeDocument/2006/relationships/hyperlink" Target="https://m.edsoo.ru/863e7f4a" TargetMode="External"/><Relationship Id="rId46" Type="http://schemas.openxmlformats.org/officeDocument/2006/relationships/hyperlink" Target="https://m.edsoo.ru/863e8efe" TargetMode="External"/><Relationship Id="rId59" Type="http://schemas.openxmlformats.org/officeDocument/2006/relationships/hyperlink" Target="https://m.edsoo.ru/863e9c1e" TargetMode="External"/><Relationship Id="rId67" Type="http://schemas.openxmlformats.org/officeDocument/2006/relationships/hyperlink" Target="https://m.edsoo.ru/863eafec" TargetMode="External"/><Relationship Id="rId20" Type="http://schemas.openxmlformats.org/officeDocument/2006/relationships/hyperlink" Target="https://m.edsoo.ru/863e6564" TargetMode="External"/><Relationship Id="rId41" Type="http://schemas.openxmlformats.org/officeDocument/2006/relationships/hyperlink" Target="https://m.edsoo.ru/863e86f2" TargetMode="External"/><Relationship Id="rId54" Type="http://schemas.openxmlformats.org/officeDocument/2006/relationships/hyperlink" Target="https://m.edsoo.ru/863e9c1e" TargetMode="External"/><Relationship Id="rId62" Type="http://schemas.openxmlformats.org/officeDocument/2006/relationships/hyperlink" Target="https://m.edsoo.ru/863ea8bc" TargetMode="External"/><Relationship Id="rId70" Type="http://schemas.openxmlformats.org/officeDocument/2006/relationships/hyperlink" Target="https://m.edsoo.ru/863eb46a" TargetMode="External"/><Relationship Id="rId75" Type="http://schemas.openxmlformats.org/officeDocument/2006/relationships/hyperlink" Target="https://m.edsoo.ru/863eba1e" TargetMode="External"/><Relationship Id="rId1" Type="http://schemas.openxmlformats.org/officeDocument/2006/relationships/styles" Target="styles.xml"/><Relationship Id="rId6" Type="http://schemas.openxmlformats.org/officeDocument/2006/relationships/hyperlink" Target="https://m.edsoo.ru/7f41c2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44</Pages>
  <Words>10783</Words>
  <Characters>61465</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Тамик</cp:lastModifiedBy>
  <cp:revision>2</cp:revision>
  <dcterms:created xsi:type="dcterms:W3CDTF">2023-12-20T05:41:00Z</dcterms:created>
  <dcterms:modified xsi:type="dcterms:W3CDTF">2023-12-20T05:41:00Z</dcterms:modified>
</cp:coreProperties>
</file>